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2FCE" w:rsidRDefault="00A12FCE" w:rsidP="00C51B8B">
      <w:pPr>
        <w:pStyle w:val="Heading1"/>
        <w:rPr>
          <w:sz w:val="28"/>
          <w:szCs w:val="28"/>
        </w:rPr>
      </w:pPr>
    </w:p>
    <w:p w:rsidR="00A12FCE" w:rsidRDefault="00A12FCE" w:rsidP="000A246A"/>
    <w:p w:rsidR="00A12FCE" w:rsidRPr="003A2778" w:rsidRDefault="00A12FCE" w:rsidP="000A246A">
      <w:pPr>
        <w:jc w:val="center"/>
      </w:pPr>
      <w:r w:rsidRPr="003A2778">
        <w:object w:dxaOrig="12002" w:dyaOrig="1416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0pt;height:70.5pt" o:ole="">
            <v:imagedata r:id="rId5" o:title=""/>
          </v:shape>
          <o:OLEObject Type="Embed" ProgID="Msxml2.SAXXMLReader.5.0" ShapeID="_x0000_i1025" DrawAspect="Content" ObjectID="_1516006562" r:id="rId6"/>
        </w:object>
      </w:r>
    </w:p>
    <w:p w:rsidR="00A12FCE" w:rsidRPr="003A2778" w:rsidRDefault="00A12FCE" w:rsidP="000A246A">
      <w:pPr>
        <w:jc w:val="center"/>
        <w:rPr>
          <w:b/>
          <w:bCs/>
        </w:rPr>
      </w:pPr>
      <w:r w:rsidRPr="003A2778">
        <w:rPr>
          <w:b/>
          <w:bCs/>
        </w:rPr>
        <w:t>СОВЕТ ДЕПУТАТОВ</w:t>
      </w:r>
      <w:r w:rsidRPr="003A2778">
        <w:rPr>
          <w:b/>
          <w:bCs/>
        </w:rPr>
        <w:br/>
        <w:t>МУНИЦИПАЛЬНОГО ОБРАЗОВАНИЯ</w:t>
      </w:r>
      <w:r w:rsidRPr="003A2778">
        <w:rPr>
          <w:b/>
          <w:bCs/>
        </w:rPr>
        <w:br/>
        <w:t>УСАДИЩЕНСКОЕ СЕЛЬСКОЕ ПОСЕЛЕНИЕ</w:t>
      </w:r>
      <w:r w:rsidRPr="003A2778">
        <w:rPr>
          <w:b/>
          <w:bCs/>
        </w:rPr>
        <w:br/>
        <w:t>ВОЛХОВСКОГО МУНИЦИПАЛЬНОГО РАЙОНА</w:t>
      </w:r>
      <w:r w:rsidRPr="003A2778">
        <w:rPr>
          <w:b/>
          <w:bCs/>
        </w:rPr>
        <w:br/>
        <w:t>ЛЕНИНГРАДСКОЙ ОБЛАСТИ</w:t>
      </w:r>
      <w:r w:rsidRPr="003A2778">
        <w:rPr>
          <w:b/>
          <w:bCs/>
        </w:rPr>
        <w:br/>
        <w:t>ТРЕТЬЕГО СОЗЫВА</w:t>
      </w:r>
      <w:r w:rsidRPr="003A2778">
        <w:rPr>
          <w:b/>
          <w:bCs/>
        </w:rPr>
        <w:br/>
      </w:r>
      <w:r w:rsidRPr="003A2778">
        <w:rPr>
          <w:b/>
          <w:bCs/>
        </w:rPr>
        <w:br/>
        <w:t>РЕШЕНИЕ</w:t>
      </w:r>
    </w:p>
    <w:p w:rsidR="00A12FCE" w:rsidRPr="003A2778" w:rsidRDefault="00A12FCE" w:rsidP="000A246A">
      <w:pPr>
        <w:jc w:val="center"/>
        <w:rPr>
          <w:b/>
          <w:bCs/>
        </w:rPr>
      </w:pPr>
    </w:p>
    <w:p w:rsidR="00A12FCE" w:rsidRPr="003A2778" w:rsidRDefault="00A12FCE" w:rsidP="000A246A">
      <w:pPr>
        <w:jc w:val="center"/>
      </w:pPr>
      <w:r>
        <w:t>о</w:t>
      </w:r>
      <w:r w:rsidRPr="003A2778">
        <w:t>т</w:t>
      </w:r>
      <w:r>
        <w:t xml:space="preserve">  02  февраля  2016</w:t>
      </w:r>
      <w:r w:rsidRPr="003A2778">
        <w:t xml:space="preserve"> года  №</w:t>
      </w:r>
      <w:r>
        <w:t xml:space="preserve"> 7 </w:t>
      </w:r>
    </w:p>
    <w:p w:rsidR="00A12FCE" w:rsidRDefault="00A12FCE" w:rsidP="00D74216">
      <w:pPr>
        <w:rPr>
          <w:sz w:val="24"/>
          <w:szCs w:val="24"/>
        </w:rPr>
      </w:pPr>
    </w:p>
    <w:p w:rsidR="00A12FCE" w:rsidRPr="00D74216" w:rsidRDefault="00A12FCE" w:rsidP="00B67D19">
      <w:pPr>
        <w:jc w:val="center"/>
        <w:rPr>
          <w:b/>
          <w:bCs/>
        </w:rPr>
      </w:pPr>
      <w:r w:rsidRPr="00D74216">
        <w:rPr>
          <w:b/>
          <w:bCs/>
        </w:rPr>
        <w:t>Об утверждении кандидатур</w:t>
      </w:r>
    </w:p>
    <w:p w:rsidR="00A12FCE" w:rsidRPr="00D74216" w:rsidRDefault="00A12FCE" w:rsidP="00B67D19">
      <w:pPr>
        <w:jc w:val="center"/>
        <w:rPr>
          <w:b/>
          <w:bCs/>
        </w:rPr>
      </w:pPr>
      <w:r>
        <w:rPr>
          <w:b/>
          <w:bCs/>
        </w:rPr>
        <w:t xml:space="preserve">в состав общественного совета </w:t>
      </w:r>
      <w:r w:rsidRPr="00D74216">
        <w:rPr>
          <w:b/>
          <w:bCs/>
        </w:rPr>
        <w:t>частей</w:t>
      </w:r>
    </w:p>
    <w:p w:rsidR="00A12FCE" w:rsidRPr="00D74216" w:rsidRDefault="00A12FCE" w:rsidP="00B67D19">
      <w:pPr>
        <w:jc w:val="center"/>
        <w:rPr>
          <w:b/>
          <w:bCs/>
        </w:rPr>
      </w:pPr>
      <w:r w:rsidRPr="00D74216">
        <w:rPr>
          <w:b/>
          <w:bCs/>
        </w:rPr>
        <w:t xml:space="preserve">административного центра деревни  </w:t>
      </w:r>
      <w:r>
        <w:rPr>
          <w:b/>
          <w:bCs/>
        </w:rPr>
        <w:t>Усадище</w:t>
      </w:r>
    </w:p>
    <w:p w:rsidR="00A12FCE" w:rsidRDefault="00A12FCE" w:rsidP="008B55E8">
      <w:pPr>
        <w:jc w:val="left"/>
        <w:rPr>
          <w:b/>
          <w:bCs/>
          <w:sz w:val="24"/>
          <w:szCs w:val="24"/>
        </w:rPr>
      </w:pPr>
    </w:p>
    <w:p w:rsidR="00A12FCE" w:rsidRDefault="00A12FCE" w:rsidP="008B55E8">
      <w:pPr>
        <w:jc w:val="left"/>
        <w:rPr>
          <w:b/>
          <w:bCs/>
          <w:sz w:val="24"/>
          <w:szCs w:val="24"/>
        </w:rPr>
      </w:pPr>
    </w:p>
    <w:p w:rsidR="00A12FCE" w:rsidRDefault="00A12FCE" w:rsidP="000A246A">
      <w:pPr>
        <w:ind w:firstLine="720"/>
        <w:rPr>
          <w:b/>
          <w:bCs/>
        </w:rPr>
      </w:pPr>
      <w:r w:rsidRPr="00D74216">
        <w:t xml:space="preserve">В соответствии с Федеральным законом от 06 октября 2003 года № 131-ФЗ «Об общих принципах организации местного самоуправления в Российской Федерации», законом Ленинградской области от 12 мая 2015 года № 42-оз «О содействии развитию иных форм местного самоуправления на части территорий населенных пунктов Ленинградской области, являющихся административными центрами поселений», Уставом муниципального образования </w:t>
      </w:r>
      <w:r>
        <w:t xml:space="preserve">Усадищенское </w:t>
      </w:r>
      <w:r w:rsidRPr="00D74216">
        <w:t xml:space="preserve">сельское  поселение Волховского муниципального района Ленинградской области, совет депутатов </w:t>
      </w:r>
      <w:r w:rsidRPr="00D74216">
        <w:rPr>
          <w:b/>
          <w:bCs/>
        </w:rPr>
        <w:t>решил:</w:t>
      </w:r>
    </w:p>
    <w:p w:rsidR="00A12FCE" w:rsidRPr="00D74216" w:rsidRDefault="00A12FCE" w:rsidP="000A246A">
      <w:pPr>
        <w:ind w:firstLine="504"/>
      </w:pPr>
      <w:r w:rsidRPr="00D74216">
        <w:t>1. Утвердить кандидату</w:t>
      </w:r>
      <w:r>
        <w:t>ры в состав общественного совета трех</w:t>
      </w:r>
      <w:r w:rsidRPr="00D74216">
        <w:t xml:space="preserve"> частей территории административного центра муниципального образования </w:t>
      </w:r>
      <w:r>
        <w:t xml:space="preserve">Усадищенское </w:t>
      </w:r>
      <w:r w:rsidRPr="00D74216">
        <w:t xml:space="preserve"> сельское поселение Волховского муниципального района Ленингр</w:t>
      </w:r>
      <w:r>
        <w:t xml:space="preserve">адской области деревни Усадище </w:t>
      </w:r>
      <w:r w:rsidRPr="00D74216">
        <w:t>согласно приложению.</w:t>
      </w:r>
    </w:p>
    <w:p w:rsidR="00A12FCE" w:rsidRDefault="00A12FCE" w:rsidP="000A246A">
      <w:pPr>
        <w:shd w:val="clear" w:color="auto" w:fill="FFFFFF"/>
        <w:tabs>
          <w:tab w:val="left" w:pos="1085"/>
          <w:tab w:val="left" w:leader="underscore" w:pos="9221"/>
        </w:tabs>
        <w:ind w:firstLine="504"/>
      </w:pPr>
      <w:r w:rsidRPr="00882EC1">
        <w:rPr>
          <w:color w:val="000000"/>
        </w:rPr>
        <w:t xml:space="preserve">  </w:t>
      </w:r>
      <w:r>
        <w:t>2</w:t>
      </w:r>
      <w:r w:rsidRPr="0094346E">
        <w:t xml:space="preserve">. </w:t>
      </w:r>
      <w:r w:rsidRPr="0094346E">
        <w:rPr>
          <w:spacing w:val="-12"/>
        </w:rPr>
        <w:t>Настоящее решение о</w:t>
      </w:r>
      <w:r w:rsidRPr="0094346E">
        <w:rPr>
          <w:spacing w:val="-2"/>
        </w:rPr>
        <w:t>публиковать в газете «</w:t>
      </w:r>
      <w:r>
        <w:rPr>
          <w:spacing w:val="-2"/>
        </w:rPr>
        <w:t>Провинция</w:t>
      </w:r>
      <w:r w:rsidRPr="0094346E">
        <w:rPr>
          <w:spacing w:val="-2"/>
        </w:rPr>
        <w:t xml:space="preserve">» </w:t>
      </w:r>
      <w:r w:rsidRPr="0094346E">
        <w:rPr>
          <w:spacing w:val="-1"/>
        </w:rPr>
        <w:t xml:space="preserve">и разместить на официальном сайте  </w:t>
      </w:r>
      <w:r>
        <w:t>МО Усадищенское сельское поселение.</w:t>
      </w:r>
      <w:r w:rsidRPr="0094346E">
        <w:t xml:space="preserve"> </w:t>
      </w:r>
    </w:p>
    <w:p w:rsidR="00A12FCE" w:rsidRPr="003A2778" w:rsidRDefault="00A12FCE" w:rsidP="000A246A">
      <w:pPr>
        <w:pStyle w:val="NoSpacing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Pr="00882EC1">
        <w:rPr>
          <w:sz w:val="28"/>
          <w:szCs w:val="28"/>
        </w:rPr>
        <w:t>Настоящее решение вступает в силу со дня его официального  опубликования</w:t>
      </w:r>
      <w:r>
        <w:rPr>
          <w:sz w:val="28"/>
          <w:szCs w:val="28"/>
        </w:rPr>
        <w:t>.</w:t>
      </w:r>
    </w:p>
    <w:p w:rsidR="00A12FCE" w:rsidRPr="003A2778" w:rsidRDefault="00A12FCE" w:rsidP="000A246A">
      <w:pPr>
        <w:rPr>
          <w:b/>
          <w:bCs/>
        </w:rPr>
      </w:pPr>
    </w:p>
    <w:p w:rsidR="00A12FCE" w:rsidRPr="003A2778" w:rsidRDefault="00A12FCE" w:rsidP="000A246A">
      <w:r w:rsidRPr="003A2778">
        <w:t xml:space="preserve"> </w:t>
      </w:r>
    </w:p>
    <w:p w:rsidR="00A12FCE" w:rsidRPr="003A2778" w:rsidRDefault="00A12FCE" w:rsidP="000A246A">
      <w:pPr>
        <w:pStyle w:val="ListParagraph"/>
        <w:spacing w:after="0" w:line="240" w:lineRule="auto"/>
        <w:ind w:left="0"/>
        <w:rPr>
          <w:sz w:val="28"/>
          <w:szCs w:val="28"/>
        </w:rPr>
      </w:pPr>
      <w:r w:rsidRPr="003A2778">
        <w:rPr>
          <w:sz w:val="28"/>
          <w:szCs w:val="28"/>
        </w:rPr>
        <w:t>Глава муниципального образования</w:t>
      </w:r>
    </w:p>
    <w:p w:rsidR="00A12FCE" w:rsidRPr="003A2778" w:rsidRDefault="00A12FCE" w:rsidP="000A246A">
      <w:pPr>
        <w:pStyle w:val="ListParagraph"/>
        <w:spacing w:after="0" w:line="240" w:lineRule="auto"/>
        <w:ind w:left="0"/>
        <w:rPr>
          <w:sz w:val="28"/>
          <w:szCs w:val="28"/>
        </w:rPr>
      </w:pPr>
      <w:r>
        <w:rPr>
          <w:sz w:val="28"/>
          <w:szCs w:val="28"/>
        </w:rPr>
        <w:t>Усадищенское</w:t>
      </w:r>
      <w:r w:rsidRPr="003A2778">
        <w:rPr>
          <w:sz w:val="28"/>
          <w:szCs w:val="28"/>
        </w:rPr>
        <w:t xml:space="preserve">  сельское поселение                                                </w:t>
      </w:r>
      <w:r>
        <w:rPr>
          <w:sz w:val="28"/>
          <w:szCs w:val="28"/>
        </w:rPr>
        <w:t xml:space="preserve">  Т.Е.Билялова</w:t>
      </w:r>
    </w:p>
    <w:p w:rsidR="00A12FCE" w:rsidRPr="00D74216" w:rsidRDefault="00A12FCE" w:rsidP="008B55E8">
      <w:r>
        <w:t xml:space="preserve"> </w:t>
      </w:r>
    </w:p>
    <w:p w:rsidR="00A12FCE" w:rsidRPr="00D74216" w:rsidRDefault="00A12FCE" w:rsidP="008B55E8"/>
    <w:p w:rsidR="00A12FCE" w:rsidRDefault="00A12FCE" w:rsidP="008B55E8">
      <w:pPr>
        <w:rPr>
          <w:sz w:val="24"/>
          <w:szCs w:val="24"/>
        </w:rPr>
      </w:pPr>
    </w:p>
    <w:p w:rsidR="00A12FCE" w:rsidRDefault="00A12FCE" w:rsidP="008B55E8">
      <w:pPr>
        <w:rPr>
          <w:sz w:val="24"/>
          <w:szCs w:val="24"/>
        </w:rPr>
      </w:pPr>
    </w:p>
    <w:p w:rsidR="00A12FCE" w:rsidRDefault="00A12FCE" w:rsidP="008B55E8">
      <w:pPr>
        <w:rPr>
          <w:sz w:val="24"/>
          <w:szCs w:val="24"/>
        </w:rPr>
      </w:pPr>
    </w:p>
    <w:p w:rsidR="00A12FCE" w:rsidRDefault="00A12FCE" w:rsidP="008B55E8">
      <w:pPr>
        <w:rPr>
          <w:sz w:val="24"/>
          <w:szCs w:val="24"/>
        </w:rPr>
      </w:pPr>
    </w:p>
    <w:p w:rsidR="00A12FCE" w:rsidRDefault="00A12FCE" w:rsidP="008B55E8">
      <w:pPr>
        <w:widowControl w:val="0"/>
        <w:shd w:val="clear" w:color="auto" w:fill="FFFFFF"/>
        <w:autoSpaceDE w:val="0"/>
        <w:autoSpaceDN w:val="0"/>
        <w:adjustRightInd w:val="0"/>
        <w:jc w:val="right"/>
      </w:pPr>
    </w:p>
    <w:p w:rsidR="00A12FCE" w:rsidRDefault="00A12FCE" w:rsidP="008B55E8">
      <w:pPr>
        <w:widowControl w:val="0"/>
        <w:shd w:val="clear" w:color="auto" w:fill="FFFFFF"/>
        <w:autoSpaceDE w:val="0"/>
        <w:autoSpaceDN w:val="0"/>
        <w:adjustRightInd w:val="0"/>
        <w:jc w:val="right"/>
      </w:pPr>
    </w:p>
    <w:p w:rsidR="00A12FCE" w:rsidRPr="00D74216" w:rsidRDefault="00A12FCE" w:rsidP="008B55E8">
      <w:pPr>
        <w:widowControl w:val="0"/>
        <w:shd w:val="clear" w:color="auto" w:fill="FFFFFF"/>
        <w:autoSpaceDE w:val="0"/>
        <w:autoSpaceDN w:val="0"/>
        <w:adjustRightInd w:val="0"/>
        <w:jc w:val="right"/>
      </w:pPr>
      <w:r w:rsidRPr="00D74216">
        <w:t>Приложение</w:t>
      </w:r>
    </w:p>
    <w:p w:rsidR="00A12FCE" w:rsidRPr="00D74216" w:rsidRDefault="00A12FCE" w:rsidP="008B55E8">
      <w:pPr>
        <w:widowControl w:val="0"/>
        <w:shd w:val="clear" w:color="auto" w:fill="FFFFFF"/>
        <w:autoSpaceDE w:val="0"/>
        <w:autoSpaceDN w:val="0"/>
        <w:adjustRightInd w:val="0"/>
        <w:jc w:val="right"/>
      </w:pPr>
      <w:r w:rsidRPr="00D74216">
        <w:t xml:space="preserve">к решению совета депутатов </w:t>
      </w:r>
    </w:p>
    <w:p w:rsidR="00A12FCE" w:rsidRPr="00D74216" w:rsidRDefault="00A12FCE" w:rsidP="008B55E8">
      <w:pPr>
        <w:widowControl w:val="0"/>
        <w:shd w:val="clear" w:color="auto" w:fill="FFFFFF"/>
        <w:autoSpaceDE w:val="0"/>
        <w:autoSpaceDN w:val="0"/>
        <w:adjustRightInd w:val="0"/>
        <w:jc w:val="right"/>
      </w:pPr>
      <w:r w:rsidRPr="00D74216">
        <w:t xml:space="preserve">муниципального образования </w:t>
      </w:r>
    </w:p>
    <w:p w:rsidR="00A12FCE" w:rsidRPr="00D74216" w:rsidRDefault="00A12FCE" w:rsidP="008B55E8">
      <w:pPr>
        <w:widowControl w:val="0"/>
        <w:shd w:val="clear" w:color="auto" w:fill="FFFFFF"/>
        <w:autoSpaceDE w:val="0"/>
        <w:autoSpaceDN w:val="0"/>
        <w:adjustRightInd w:val="0"/>
        <w:jc w:val="right"/>
      </w:pPr>
      <w:r>
        <w:t>Усадищенское</w:t>
      </w:r>
      <w:r w:rsidRPr="00D74216">
        <w:t xml:space="preserve"> сельское поселение</w:t>
      </w:r>
    </w:p>
    <w:p w:rsidR="00A12FCE" w:rsidRPr="00D74216" w:rsidRDefault="00A12FCE" w:rsidP="008B55E8">
      <w:pPr>
        <w:widowControl w:val="0"/>
        <w:shd w:val="clear" w:color="auto" w:fill="FFFFFF"/>
        <w:autoSpaceDE w:val="0"/>
        <w:autoSpaceDN w:val="0"/>
        <w:adjustRightInd w:val="0"/>
        <w:jc w:val="right"/>
      </w:pPr>
      <w:r>
        <w:t xml:space="preserve">от  02 февраля 2016   года   №7 </w:t>
      </w:r>
    </w:p>
    <w:p w:rsidR="00A12FCE" w:rsidRPr="00D74216" w:rsidRDefault="00A12FCE" w:rsidP="008B55E8">
      <w:pPr>
        <w:widowControl w:val="0"/>
        <w:shd w:val="clear" w:color="auto" w:fill="FFFFFF"/>
        <w:autoSpaceDE w:val="0"/>
        <w:autoSpaceDN w:val="0"/>
        <w:adjustRightInd w:val="0"/>
        <w:jc w:val="right"/>
      </w:pPr>
    </w:p>
    <w:p w:rsidR="00A12FCE" w:rsidRPr="00D74216" w:rsidRDefault="00A12FCE" w:rsidP="008B55E8">
      <w:pPr>
        <w:widowControl w:val="0"/>
        <w:shd w:val="clear" w:color="auto" w:fill="FFFFFF"/>
        <w:autoSpaceDE w:val="0"/>
        <w:autoSpaceDN w:val="0"/>
        <w:adjustRightInd w:val="0"/>
        <w:jc w:val="right"/>
      </w:pPr>
    </w:p>
    <w:p w:rsidR="00A12FCE" w:rsidRPr="00D74216" w:rsidRDefault="00A12FCE" w:rsidP="008B55E8">
      <w:pPr>
        <w:widowControl w:val="0"/>
        <w:shd w:val="clear" w:color="auto" w:fill="FFFFFF"/>
        <w:autoSpaceDE w:val="0"/>
        <w:autoSpaceDN w:val="0"/>
        <w:adjustRightInd w:val="0"/>
        <w:jc w:val="center"/>
      </w:pPr>
    </w:p>
    <w:p w:rsidR="00A12FCE" w:rsidRPr="00D74216" w:rsidRDefault="00A12FCE" w:rsidP="008B55E8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b/>
          <w:bCs/>
        </w:rPr>
      </w:pPr>
      <w:r>
        <w:rPr>
          <w:b/>
          <w:bCs/>
        </w:rPr>
        <w:t xml:space="preserve"> СОСТАВ ОБЩЕСТВЕННОГО СОВЕТА</w:t>
      </w:r>
    </w:p>
    <w:p w:rsidR="00A12FCE" w:rsidRDefault="00A12FCE" w:rsidP="008B55E8">
      <w:pPr>
        <w:widowControl w:val="0"/>
        <w:shd w:val="clear" w:color="auto" w:fill="FFFFFF"/>
        <w:autoSpaceDE w:val="0"/>
        <w:autoSpaceDN w:val="0"/>
        <w:adjustRightInd w:val="0"/>
        <w:jc w:val="center"/>
      </w:pPr>
      <w:r w:rsidRPr="00D74216">
        <w:t xml:space="preserve"> частей территории </w:t>
      </w:r>
      <w:r>
        <w:t xml:space="preserve"> деревни Усадище, </w:t>
      </w:r>
      <w:r w:rsidRPr="007B3C23">
        <w:t xml:space="preserve"> являющейся административным  центром муниципального образования  </w:t>
      </w:r>
      <w:r>
        <w:t>Усадищенское</w:t>
      </w:r>
      <w:r w:rsidRPr="007B3C23">
        <w:t xml:space="preserve"> сельское поселение  Волховского муниципального района Ленинградской области</w:t>
      </w:r>
    </w:p>
    <w:p w:rsidR="00A12FCE" w:rsidRPr="00D74216" w:rsidRDefault="00A12FCE" w:rsidP="008B55E8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b/>
          <w:bCs/>
        </w:rPr>
      </w:pPr>
      <w:r>
        <w:t xml:space="preserve"> </w:t>
      </w:r>
    </w:p>
    <w:p w:rsidR="00A12FCE" w:rsidRDefault="00A12FCE" w:rsidP="008B55E8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color w:val="000080"/>
        </w:rPr>
      </w:pPr>
    </w:p>
    <w:p w:rsidR="00A12FCE" w:rsidRDefault="00A12FCE" w:rsidP="008B55E8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color w:val="000080"/>
        </w:rPr>
      </w:pPr>
    </w:p>
    <w:tbl>
      <w:tblPr>
        <w:tblW w:w="9606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811"/>
        <w:gridCol w:w="3550"/>
        <w:gridCol w:w="5245"/>
      </w:tblGrid>
      <w:tr w:rsidR="00A12FCE" w:rsidRPr="0038321C">
        <w:tc>
          <w:tcPr>
            <w:tcW w:w="811" w:type="dxa"/>
          </w:tcPr>
          <w:p w:rsidR="00A12FCE" w:rsidRPr="00D74216" w:rsidRDefault="00A12FCE" w:rsidP="0038321C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D74216">
              <w:rPr>
                <w:b/>
                <w:bCs/>
              </w:rPr>
              <w:t xml:space="preserve">№ </w:t>
            </w:r>
          </w:p>
          <w:p w:rsidR="00A12FCE" w:rsidRPr="0038321C" w:rsidRDefault="00A12FCE" w:rsidP="0038321C">
            <w:pPr>
              <w:jc w:val="center"/>
              <w:rPr>
                <w:sz w:val="24"/>
                <w:szCs w:val="24"/>
                <w:lang w:eastAsia="en-US"/>
              </w:rPr>
            </w:pPr>
            <w:r w:rsidRPr="00D74216">
              <w:rPr>
                <w:b/>
                <w:bCs/>
              </w:rPr>
              <w:t>п/п</w:t>
            </w:r>
          </w:p>
        </w:tc>
        <w:tc>
          <w:tcPr>
            <w:tcW w:w="3550" w:type="dxa"/>
          </w:tcPr>
          <w:p w:rsidR="00A12FCE" w:rsidRPr="00D74216" w:rsidRDefault="00A12FCE" w:rsidP="0038321C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D74216">
              <w:rPr>
                <w:b/>
                <w:bCs/>
              </w:rPr>
              <w:t>Наименование час</w:t>
            </w:r>
            <w:r>
              <w:rPr>
                <w:b/>
                <w:bCs/>
              </w:rPr>
              <w:t>тей  территории деревни</w:t>
            </w:r>
            <w:r w:rsidRPr="00D74216">
              <w:rPr>
                <w:b/>
                <w:bCs/>
              </w:rPr>
              <w:t xml:space="preserve">, на  которых осуществляют свою деятельность </w:t>
            </w:r>
          </w:p>
          <w:p w:rsidR="00A12FCE" w:rsidRPr="0038321C" w:rsidRDefault="00A12FCE" w:rsidP="0038321C">
            <w:pPr>
              <w:jc w:val="center"/>
              <w:rPr>
                <w:sz w:val="24"/>
                <w:szCs w:val="24"/>
                <w:lang w:eastAsia="en-US"/>
              </w:rPr>
            </w:pPr>
            <w:r w:rsidRPr="00D74216">
              <w:rPr>
                <w:b/>
                <w:bCs/>
              </w:rPr>
              <w:t>общественные советы</w:t>
            </w:r>
          </w:p>
        </w:tc>
        <w:tc>
          <w:tcPr>
            <w:tcW w:w="5245" w:type="dxa"/>
          </w:tcPr>
          <w:p w:rsidR="00A12FCE" w:rsidRPr="00D74216" w:rsidRDefault="00A12FCE" w:rsidP="0038321C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D74216">
              <w:rPr>
                <w:b/>
                <w:bCs/>
              </w:rPr>
              <w:t xml:space="preserve">ФИО </w:t>
            </w:r>
          </w:p>
          <w:p w:rsidR="00A12FCE" w:rsidRPr="0038321C" w:rsidRDefault="00A12FCE" w:rsidP="0038321C">
            <w:pPr>
              <w:jc w:val="center"/>
              <w:rPr>
                <w:sz w:val="24"/>
                <w:szCs w:val="24"/>
                <w:lang w:eastAsia="en-US"/>
              </w:rPr>
            </w:pPr>
            <w:r w:rsidRPr="00D74216">
              <w:rPr>
                <w:b/>
                <w:bCs/>
              </w:rPr>
              <w:t>члена общественного совета</w:t>
            </w:r>
          </w:p>
        </w:tc>
      </w:tr>
      <w:tr w:rsidR="00A12FCE" w:rsidRPr="0038321C">
        <w:tc>
          <w:tcPr>
            <w:tcW w:w="811" w:type="dxa"/>
          </w:tcPr>
          <w:p w:rsidR="00A12FCE" w:rsidRPr="000A246A" w:rsidRDefault="00A12FCE" w:rsidP="0038321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0A246A">
              <w:t>1</w:t>
            </w:r>
          </w:p>
        </w:tc>
        <w:tc>
          <w:tcPr>
            <w:tcW w:w="3550" w:type="dxa"/>
          </w:tcPr>
          <w:p w:rsidR="00A12FCE" w:rsidRPr="00D74216" w:rsidRDefault="00A12FCE" w:rsidP="0038321C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>
              <w:rPr>
                <w:color w:val="000000"/>
              </w:rPr>
              <w:t>д.Усадище  МКД</w:t>
            </w:r>
          </w:p>
        </w:tc>
        <w:tc>
          <w:tcPr>
            <w:tcW w:w="5245" w:type="dxa"/>
          </w:tcPr>
          <w:p w:rsidR="00A12FCE" w:rsidRPr="0038321C" w:rsidRDefault="00A12FCE" w:rsidP="000A246A">
            <w:pPr>
              <w:jc w:val="left"/>
              <w:rPr>
                <w:lang w:eastAsia="en-US"/>
              </w:rPr>
            </w:pPr>
            <w:r>
              <w:rPr>
                <w:lang w:eastAsia="en-US"/>
              </w:rPr>
              <w:t>1. Смирнова Татьяна Александровна</w:t>
            </w:r>
          </w:p>
          <w:p w:rsidR="00A12FCE" w:rsidRDefault="00A12FCE" w:rsidP="000A246A">
            <w:pPr>
              <w:jc w:val="left"/>
              <w:rPr>
                <w:lang w:eastAsia="en-US"/>
              </w:rPr>
            </w:pPr>
            <w:r>
              <w:rPr>
                <w:lang w:eastAsia="en-US"/>
              </w:rPr>
              <w:t>2. Батманова Наталья Александровна</w:t>
            </w:r>
          </w:p>
          <w:p w:rsidR="00A12FCE" w:rsidRPr="000A246A" w:rsidRDefault="00A12FCE" w:rsidP="000A246A">
            <w:pPr>
              <w:widowControl w:val="0"/>
              <w:autoSpaceDE w:val="0"/>
              <w:autoSpaceDN w:val="0"/>
              <w:adjustRightInd w:val="0"/>
            </w:pPr>
            <w:r w:rsidRPr="000A246A">
              <w:t>3.</w:t>
            </w:r>
            <w:r>
              <w:t xml:space="preserve"> Бурянина Оксана Геннадьевна</w:t>
            </w:r>
          </w:p>
        </w:tc>
      </w:tr>
      <w:tr w:rsidR="00A12FCE" w:rsidRPr="0038321C">
        <w:tc>
          <w:tcPr>
            <w:tcW w:w="811" w:type="dxa"/>
          </w:tcPr>
          <w:p w:rsidR="00A12FCE" w:rsidRPr="000A246A" w:rsidRDefault="00A12FCE" w:rsidP="0038321C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3550" w:type="dxa"/>
          </w:tcPr>
          <w:p w:rsidR="00A12FCE" w:rsidRDefault="00A12FCE" w:rsidP="0038321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Индивидуальные жилые дома, расположенные севернее центральной площади д.Усадище</w:t>
            </w:r>
          </w:p>
        </w:tc>
        <w:tc>
          <w:tcPr>
            <w:tcW w:w="5245" w:type="dxa"/>
          </w:tcPr>
          <w:p w:rsidR="00A12FCE" w:rsidRDefault="00A12FCE" w:rsidP="000A246A">
            <w:pPr>
              <w:jc w:val="left"/>
              <w:rPr>
                <w:lang w:eastAsia="en-US"/>
              </w:rPr>
            </w:pPr>
            <w:r>
              <w:rPr>
                <w:lang w:eastAsia="en-US"/>
              </w:rPr>
              <w:t xml:space="preserve">1. Шустова Нина Леонидовна                      </w:t>
            </w:r>
          </w:p>
        </w:tc>
      </w:tr>
      <w:tr w:rsidR="00A12FCE" w:rsidRPr="0038321C">
        <w:tc>
          <w:tcPr>
            <w:tcW w:w="811" w:type="dxa"/>
          </w:tcPr>
          <w:p w:rsidR="00A12FCE" w:rsidRDefault="00A12FCE" w:rsidP="0038321C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3</w:t>
            </w:r>
          </w:p>
        </w:tc>
        <w:tc>
          <w:tcPr>
            <w:tcW w:w="3550" w:type="dxa"/>
          </w:tcPr>
          <w:p w:rsidR="00A12FCE" w:rsidRDefault="00A12FCE" w:rsidP="0038321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Индивидуальные жилые дома, расположенные южнее центральной площади д.Усадище</w:t>
            </w:r>
          </w:p>
        </w:tc>
        <w:tc>
          <w:tcPr>
            <w:tcW w:w="5245" w:type="dxa"/>
          </w:tcPr>
          <w:p w:rsidR="00A12FCE" w:rsidRDefault="00A12FCE" w:rsidP="000A246A">
            <w:pPr>
              <w:jc w:val="left"/>
              <w:rPr>
                <w:lang w:eastAsia="en-US"/>
              </w:rPr>
            </w:pPr>
            <w:r>
              <w:rPr>
                <w:lang w:eastAsia="en-US"/>
              </w:rPr>
              <w:t>1. Меркулова Евгения Леонидовна</w:t>
            </w:r>
          </w:p>
        </w:tc>
      </w:tr>
    </w:tbl>
    <w:p w:rsidR="00A12FCE" w:rsidRDefault="00A12FCE" w:rsidP="008B55E8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color w:val="000080"/>
        </w:rPr>
      </w:pPr>
    </w:p>
    <w:p w:rsidR="00A12FCE" w:rsidRDefault="00A12FCE" w:rsidP="008B55E8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color w:val="000080"/>
        </w:rPr>
      </w:pPr>
    </w:p>
    <w:p w:rsidR="00A12FCE" w:rsidRDefault="00A12FCE" w:rsidP="008B55E8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color w:val="000080"/>
        </w:rPr>
      </w:pPr>
    </w:p>
    <w:p w:rsidR="00A12FCE" w:rsidRPr="00D74216" w:rsidRDefault="00A12FCE" w:rsidP="008B55E8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color w:val="000080"/>
        </w:rPr>
      </w:pPr>
    </w:p>
    <w:p w:rsidR="00A12FCE" w:rsidRPr="00D74216" w:rsidRDefault="00A12FCE" w:rsidP="002878C3">
      <w:pPr>
        <w:jc w:val="left"/>
      </w:pPr>
    </w:p>
    <w:p w:rsidR="00A12FCE" w:rsidRPr="00D74216" w:rsidRDefault="00A12FCE" w:rsidP="008B55E8"/>
    <w:p w:rsidR="00A12FCE" w:rsidRDefault="00A12FCE" w:rsidP="008B55E8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     </w:t>
      </w:r>
    </w:p>
    <w:p w:rsidR="00A12FCE" w:rsidRDefault="00A12FCE"/>
    <w:sectPr w:rsidR="00A12FCE" w:rsidSect="00823F41">
      <w:pgSz w:w="11906" w:h="16838"/>
      <w:pgMar w:top="180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altName w:val="Arial"/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DD37D0"/>
    <w:multiLevelType w:val="hybridMultilevel"/>
    <w:tmpl w:val="FD985C0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79450EFC"/>
    <w:multiLevelType w:val="hybridMultilevel"/>
    <w:tmpl w:val="80D6399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B55E8"/>
    <w:rsid w:val="000137C1"/>
    <w:rsid w:val="000455BC"/>
    <w:rsid w:val="000A0077"/>
    <w:rsid w:val="000A246A"/>
    <w:rsid w:val="000E5E57"/>
    <w:rsid w:val="001A06B8"/>
    <w:rsid w:val="00271579"/>
    <w:rsid w:val="002878C3"/>
    <w:rsid w:val="002D2799"/>
    <w:rsid w:val="002F280D"/>
    <w:rsid w:val="0033233E"/>
    <w:rsid w:val="003344AE"/>
    <w:rsid w:val="0038321C"/>
    <w:rsid w:val="003A2778"/>
    <w:rsid w:val="003A5D48"/>
    <w:rsid w:val="0040142A"/>
    <w:rsid w:val="00471163"/>
    <w:rsid w:val="004E1BDF"/>
    <w:rsid w:val="0050677D"/>
    <w:rsid w:val="00510B59"/>
    <w:rsid w:val="00515A9F"/>
    <w:rsid w:val="00521996"/>
    <w:rsid w:val="00530F41"/>
    <w:rsid w:val="005744A3"/>
    <w:rsid w:val="005D475B"/>
    <w:rsid w:val="005F0A48"/>
    <w:rsid w:val="00621A2B"/>
    <w:rsid w:val="006C696D"/>
    <w:rsid w:val="007B3C23"/>
    <w:rsid w:val="007D5D37"/>
    <w:rsid w:val="00823F41"/>
    <w:rsid w:val="00852109"/>
    <w:rsid w:val="00882EC1"/>
    <w:rsid w:val="008B55E8"/>
    <w:rsid w:val="0094346E"/>
    <w:rsid w:val="00982432"/>
    <w:rsid w:val="00A11001"/>
    <w:rsid w:val="00A12FCE"/>
    <w:rsid w:val="00A95F67"/>
    <w:rsid w:val="00AA371E"/>
    <w:rsid w:val="00AD1DF1"/>
    <w:rsid w:val="00B4551B"/>
    <w:rsid w:val="00B67D19"/>
    <w:rsid w:val="00BA1D5D"/>
    <w:rsid w:val="00BC6960"/>
    <w:rsid w:val="00BE499F"/>
    <w:rsid w:val="00C51B8B"/>
    <w:rsid w:val="00C652EE"/>
    <w:rsid w:val="00D01A39"/>
    <w:rsid w:val="00D04870"/>
    <w:rsid w:val="00D3136F"/>
    <w:rsid w:val="00D74216"/>
    <w:rsid w:val="00DE0370"/>
    <w:rsid w:val="00E36D11"/>
    <w:rsid w:val="00E41D15"/>
    <w:rsid w:val="00E428CE"/>
    <w:rsid w:val="00E51EC1"/>
    <w:rsid w:val="00F2631E"/>
    <w:rsid w:val="00F71C07"/>
    <w:rsid w:val="00F722BF"/>
    <w:rsid w:val="00F91409"/>
    <w:rsid w:val="00FB68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B55E8"/>
    <w:pPr>
      <w:jc w:val="both"/>
    </w:pPr>
    <w:rPr>
      <w:rFonts w:ascii="Times New Roman" w:eastAsia="Times New Roman" w:hAnsi="Times New Roman"/>
      <w:sz w:val="28"/>
      <w:szCs w:val="28"/>
    </w:rPr>
  </w:style>
  <w:style w:type="paragraph" w:styleId="Heading1">
    <w:name w:val="heading 1"/>
    <w:basedOn w:val="Normal"/>
    <w:next w:val="Normal"/>
    <w:link w:val="Heading1Char"/>
    <w:uiPriority w:val="99"/>
    <w:qFormat/>
    <w:locked/>
    <w:rsid w:val="00B67D19"/>
    <w:pPr>
      <w:keepNext/>
      <w:jc w:val="left"/>
      <w:outlineLvl w:val="0"/>
    </w:pPr>
    <w:rPr>
      <w:rFonts w:eastAsia="Calibri"/>
      <w:b/>
      <w:bCs/>
      <w:sz w:val="24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B67D19"/>
    <w:rPr>
      <w:rFonts w:ascii="Times New Roman" w:hAnsi="Times New Roman" w:cs="Times New Roman"/>
      <w:b/>
      <w:bCs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rsid w:val="002878C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2878C3"/>
    <w:rPr>
      <w:rFonts w:ascii="Segoe UI" w:hAnsi="Segoe UI" w:cs="Segoe UI"/>
      <w:sz w:val="18"/>
      <w:szCs w:val="18"/>
      <w:lang w:eastAsia="ru-RU"/>
    </w:rPr>
  </w:style>
  <w:style w:type="table" w:styleId="TableGrid">
    <w:name w:val="Table Grid"/>
    <w:basedOn w:val="TableNormal"/>
    <w:uiPriority w:val="99"/>
    <w:locked/>
    <w:rsid w:val="0038321C"/>
    <w:rPr>
      <w:rFonts w:cs="Calibri"/>
      <w:sz w:val="28"/>
      <w:szCs w:val="28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99"/>
    <w:qFormat/>
    <w:rsid w:val="000A246A"/>
    <w:pPr>
      <w:spacing w:after="200" w:line="276" w:lineRule="auto"/>
      <w:ind w:left="720"/>
      <w:jc w:val="left"/>
    </w:pPr>
    <w:rPr>
      <w:rFonts w:eastAsia="Calibri"/>
      <w:sz w:val="24"/>
      <w:szCs w:val="24"/>
      <w:lang w:eastAsia="en-US"/>
    </w:rPr>
  </w:style>
  <w:style w:type="paragraph" w:styleId="NoSpacing">
    <w:name w:val="No Spacing"/>
    <w:uiPriority w:val="99"/>
    <w:qFormat/>
    <w:rsid w:val="000A246A"/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916181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159</TotalTime>
  <Pages>2</Pages>
  <Words>351</Words>
  <Characters>2004</Characters>
  <Application>Microsoft Office Outlook</Application>
  <DocSecurity>0</DocSecurity>
  <Lines>0</Lines>
  <Paragraphs>0</Paragraphs>
  <ScaleCrop>false</ScaleCrop>
  <Company>Reanimator EE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Я</cp:lastModifiedBy>
  <cp:revision>18</cp:revision>
  <cp:lastPrinted>2016-02-03T06:50:00Z</cp:lastPrinted>
  <dcterms:created xsi:type="dcterms:W3CDTF">2015-07-29T09:44:00Z</dcterms:created>
  <dcterms:modified xsi:type="dcterms:W3CDTF">2016-02-03T09:10:00Z</dcterms:modified>
</cp:coreProperties>
</file>