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D7" w:rsidRDefault="00A862D7">
      <w:pPr>
        <w:pStyle w:val="Standard"/>
        <w:rPr>
          <w:bCs/>
          <w:lang w:val="ru-RU"/>
        </w:rPr>
      </w:pPr>
      <w:bookmarkStart w:id="0" w:name="_GoBack"/>
      <w:bookmarkEnd w:id="0"/>
    </w:p>
    <w:p w:rsidR="00A862D7" w:rsidRDefault="00A862D7">
      <w:pPr>
        <w:pStyle w:val="Standard"/>
        <w:rPr>
          <w:bCs/>
          <w:lang w:val="ru-RU"/>
        </w:rPr>
      </w:pPr>
    </w:p>
    <w:p w:rsidR="00A862D7" w:rsidRDefault="00A862D7">
      <w:pPr>
        <w:pStyle w:val="Standard"/>
        <w:rPr>
          <w:bCs/>
          <w:lang w:val="ru-RU"/>
        </w:rPr>
      </w:pPr>
    </w:p>
    <w:p w:rsidR="00A862D7" w:rsidRDefault="00A862D7">
      <w:pPr>
        <w:pStyle w:val="Standard"/>
        <w:rPr>
          <w:bCs/>
          <w:lang w:val="ru-RU"/>
        </w:rPr>
      </w:pPr>
    </w:p>
    <w:p w:rsidR="00A862D7" w:rsidRDefault="000B452E">
      <w:pPr>
        <w:pStyle w:val="Standard"/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A862D7" w:rsidRPr="00587DE2" w:rsidRDefault="000B452E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к Постановлению Главы администрации                                                                                                                                                                                 №   86    от 12.08.2020 г.</w:t>
      </w:r>
      <w:r>
        <w:rPr>
          <w:sz w:val="20"/>
          <w:szCs w:val="20"/>
          <w:lang w:val="ru-RU"/>
        </w:rPr>
        <w:t xml:space="preserve">      </w:t>
      </w:r>
    </w:p>
    <w:p w:rsidR="00A862D7" w:rsidRDefault="00A862D7">
      <w:pPr>
        <w:pStyle w:val="Standard"/>
        <w:rPr>
          <w:sz w:val="20"/>
          <w:szCs w:val="20"/>
          <w:lang w:val="ru-RU"/>
        </w:rPr>
      </w:pPr>
    </w:p>
    <w:p w:rsidR="00A862D7" w:rsidRPr="00587DE2" w:rsidRDefault="000B452E">
      <w:pPr>
        <w:pStyle w:val="Standard"/>
        <w:jc w:val="center"/>
        <w:rPr>
          <w:lang w:val="ru-RU"/>
        </w:rPr>
      </w:pPr>
      <w:r>
        <w:rPr>
          <w:b/>
          <w:lang w:val="ru-RU"/>
        </w:rPr>
        <w:t>ПЛАН действий администрации муниципального образования</w:t>
      </w:r>
    </w:p>
    <w:p w:rsidR="00A862D7" w:rsidRPr="00587DE2" w:rsidRDefault="000B452E">
      <w:pPr>
        <w:pStyle w:val="Standard"/>
        <w:jc w:val="center"/>
        <w:rPr>
          <w:lang w:val="ru-RU"/>
        </w:rPr>
      </w:pPr>
      <w:r>
        <w:rPr>
          <w:b/>
          <w:lang w:val="ru-RU"/>
        </w:rPr>
        <w:t>Усадищенское сельское поселение по ликвидации аварий на системах теплоснабжения с учётом взаимодействия тепло-, электро- и водоснабжающей организации,</w:t>
      </w:r>
    </w:p>
    <w:p w:rsidR="00A862D7" w:rsidRPr="00587DE2" w:rsidRDefault="000B452E">
      <w:pPr>
        <w:pStyle w:val="Standard"/>
        <w:jc w:val="center"/>
        <w:rPr>
          <w:lang w:val="ru-RU"/>
        </w:rPr>
      </w:pPr>
      <w:r>
        <w:rPr>
          <w:b/>
          <w:lang w:val="ru-RU"/>
        </w:rPr>
        <w:t xml:space="preserve">а также службы ЖКХ, расположенной на территории   </w:t>
      </w:r>
    </w:p>
    <w:p w:rsidR="00A862D7" w:rsidRPr="00587DE2" w:rsidRDefault="000B452E">
      <w:pPr>
        <w:pStyle w:val="Standard"/>
        <w:jc w:val="center"/>
        <w:rPr>
          <w:lang w:val="ru-RU"/>
        </w:rPr>
      </w:pPr>
      <w:r>
        <w:rPr>
          <w:b/>
          <w:lang w:val="ru-RU"/>
        </w:rPr>
        <w:t>МО Усадищенское сельское поселение,</w:t>
      </w:r>
    </w:p>
    <w:p w:rsidR="00A862D7" w:rsidRDefault="000B452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отопительный период.</w:t>
      </w:r>
    </w:p>
    <w:p w:rsidR="00A862D7" w:rsidRDefault="00A862D7">
      <w:pPr>
        <w:pStyle w:val="Standard"/>
        <w:rPr>
          <w:b/>
          <w:lang w:val="ru-RU"/>
        </w:rPr>
      </w:pPr>
    </w:p>
    <w:p w:rsidR="00A862D7" w:rsidRDefault="000B452E">
      <w:pPr>
        <w:pStyle w:val="Standard"/>
        <w:rPr>
          <w:b/>
          <w:lang w:val="ru-RU"/>
        </w:rPr>
      </w:pPr>
      <w:r>
        <w:rPr>
          <w:b/>
          <w:lang w:val="ru-RU"/>
        </w:rPr>
        <w:t>Цели</w:t>
      </w:r>
    </w:p>
    <w:p w:rsidR="00A862D7" w:rsidRDefault="00A862D7">
      <w:pPr>
        <w:pStyle w:val="Standard"/>
        <w:rPr>
          <w:b/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1.    Повышение эффективности, устойчивости и надежности функционирования объектов жилищно-коммунального хозяйства.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2. 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3.    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Задачи</w:t>
      </w:r>
    </w:p>
    <w:p w:rsidR="00A862D7" w:rsidRDefault="00A862D7">
      <w:pPr>
        <w:pStyle w:val="Standard"/>
        <w:jc w:val="both"/>
        <w:rPr>
          <w:b/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1.   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2.     Организация работ по локализации и ликвидации аварийных ситуаций.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3.   Обеспечение работ по локализации и ликвидации аварийных ситуаций материально-техническими ресурсами.   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4.  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1. Общая характеристика</w:t>
      </w:r>
    </w:p>
    <w:p w:rsidR="00A862D7" w:rsidRDefault="00A862D7">
      <w:pPr>
        <w:pStyle w:val="Standard"/>
        <w:jc w:val="both"/>
        <w:rPr>
          <w:b/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1. Климат и погодно-климатические явления, оказывающие влияние на эксплуатацию тепловых сетей.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Границы МО Усадищенского сельское поселение проходят 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На севере - (по смежеству с Волховским городским поселением).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На востоке - по смежеству с Бережковским сельским поселением и с Тихвинским муниципальным районом.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На юге – (по смежеству с Киришским муниципальным районом).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На западе – (по смежеству с Вындиноостровским сельским поселением).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Pr="00587DE2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Общая площадь поселения составляет 39,410 га.</w:t>
      </w:r>
      <w:r>
        <w:rPr>
          <w:vertAlign w:val="superscript"/>
          <w:lang w:val="ru-RU"/>
        </w:rPr>
        <w:t xml:space="preserve">. 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В состав поселения входят двадцать шесть населенных пунктов с численностью постоянного населения – 1710 человек.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Центральное теплоснабжение на территории МО Усадищенское сельское поселение осуществляется только в дер. Усадище в 10-ти многоквартирных жилых домах (2-х,  и 5-ти этажные). Теплоснабжение осуществляется газовой котельной установленной мощностью 4,3 Гкал/час. Вид топлива – природный газ. 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Зимний период (от середины ноября до конца марта) – характерен устойчивыми морозами и постоянным снежным покровом с дневными температурами от -2С (+4С) и ночными температурами от -8С(-15С) до максимальной -35С. Устойчивый снежный покров образуется в конце ноября. Возможны метель, пурга продолжительностью до 5-7 дней.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Весенний период (апрель – май) холодная, пасмурная погода с частыми осадками в виде дождя и мокрого снега. Возможны туманы.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Летний период (июнь – август) – умеренно теплые, с периодическими дождями. Дневные температуры до 20-25С, ночные до 13-15С.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Осенний период (сентябрь – первая половина ноября) обычно пасмурная, с частыми ветрами, затяжными осадками. В начале сентября наблюдаются заморозки. Ветры в течение года преобладают южные и юго-западные, периодами – северные. Зимой и осенью сила ветра может достигать 15-20 м/с и более.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Грунты преобладают суглинистые и супесчаные, торфяные, реже встречаются песчаные.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Продолжительность отопительного периода составляет 7,5 мес. (225 дней). Теплоснабжающей организацией поселения является ООО «Леноблтеплоснаб».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Перечень теплоснабжающих организаций приведен в таблице (приложение1)  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Общая протяженность тепловых сетей в двухтрубном исчислении составляет 3689,0 км.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В муниципальном образовании Усадищенское сельское поселение к тепловым сетям подключено: 10 многоквартирных домов, расположенных в дер. Усадище с численностью населения 1118 человека, а также школа, детский сад, Дом Культуры, ФАП и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почтовое отделение, находящиеся в административном здании администрации поселения, ООО «Племзавод  Мыслинский», магазин «Магнит».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Pr="00587DE2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</w:t>
      </w:r>
      <w:r>
        <w:rPr>
          <w:b/>
          <w:lang w:val="ru-RU"/>
        </w:rPr>
        <w:t>Риски возникновения аварий, масштабы и последствия</w:t>
      </w:r>
    </w:p>
    <w:p w:rsidR="00A862D7" w:rsidRDefault="00A862D7">
      <w:pPr>
        <w:pStyle w:val="Standard"/>
        <w:jc w:val="both"/>
        <w:rPr>
          <w:b/>
          <w:lang w:val="ru-RU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917"/>
        <w:gridCol w:w="2923"/>
        <w:gridCol w:w="1736"/>
        <w:gridCol w:w="1421"/>
      </w:tblGrid>
      <w:tr w:rsidR="00A862D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аварии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аварии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аварии и последствия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реагирования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862D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котельной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электроэнергии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A862D7" w:rsidRDefault="00A862D7">
            <w:pPr>
              <w:pStyle w:val="Standard"/>
              <w:jc w:val="both"/>
              <w:rPr>
                <w:b/>
              </w:rPr>
            </w:pPr>
          </w:p>
        </w:tc>
      </w:tr>
      <w:tr w:rsidR="00A862D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котельной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топлива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объектовый (локальный)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862D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Порыв тепловых сетей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износ, гидродинамические удары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862D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Порыв  сетей   водоснабжения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Предельный износ, повреждение на трассе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Прекращение циркуляции в системе водо- и теплоснабжения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A862D7" w:rsidRDefault="000B45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62D7" w:rsidRDefault="00A862D7">
      <w:pPr>
        <w:pStyle w:val="Standard"/>
        <w:jc w:val="both"/>
        <w:rPr>
          <w:b/>
        </w:rPr>
      </w:pPr>
    </w:p>
    <w:p w:rsidR="00A862D7" w:rsidRDefault="000B452E">
      <w:pPr>
        <w:pStyle w:val="Standard"/>
        <w:jc w:val="both"/>
        <w:rPr>
          <w:b/>
        </w:rPr>
      </w:pPr>
      <w:r>
        <w:rPr>
          <w:b/>
        </w:rPr>
        <w:lastRenderedPageBreak/>
        <w:t>Выводы из обстановки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Наиболее вероятными причинами возникновения аварий и сбоев в работе могут послужить: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- перебои в подаче топлива по причине аварии на магистральном трубопроводе;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- износ тепловых сетей, проложенных в грунте (гидродинамические удары);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- неблагоприятные погодно-климатические явления;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- человеческий фактор.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2. Сведения о поставщиках коммунальных услуг.</w:t>
      </w:r>
    </w:p>
    <w:p w:rsidR="00A862D7" w:rsidRDefault="000B452E">
      <w:pPr>
        <w:pStyle w:val="Standard"/>
      </w:pPr>
      <w:r>
        <w:t>а) водоснабжение и водоотведение</w:t>
      </w:r>
    </w:p>
    <w:p w:rsidR="00A862D7" w:rsidRDefault="00A862D7">
      <w:pPr>
        <w:pStyle w:val="Standard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683"/>
        <w:gridCol w:w="4073"/>
      </w:tblGrid>
      <w:tr w:rsidR="00A862D7" w:rsidRPr="00587DE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организации  </w:t>
            </w:r>
          </w:p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водоснабжения и водоотведения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организации, телефон руководителя, диспетчерской службы</w:t>
            </w:r>
          </w:p>
        </w:tc>
      </w:tr>
      <w:tr w:rsidR="00A862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</w:pPr>
            <w:r>
              <w:rPr>
                <w:lang w:val="ru-RU"/>
              </w:rPr>
              <w:t xml:space="preserve">                   </w:t>
            </w:r>
            <w: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ГУП «Водоканал Ленинградской области»</w:t>
            </w:r>
          </w:p>
          <w:p w:rsidR="00A862D7" w:rsidRDefault="00A862D7">
            <w:pPr>
              <w:pStyle w:val="Standard"/>
              <w:rPr>
                <w:lang w:val="ru-RU"/>
              </w:rPr>
            </w:pPr>
          </w:p>
          <w:p w:rsidR="00A862D7" w:rsidRDefault="000B45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Производственное управление Волховского района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</w:pPr>
            <w:r>
              <w:rPr>
                <w:sz w:val="20"/>
                <w:szCs w:val="20"/>
                <w:lang w:val="ru-RU"/>
              </w:rPr>
              <w:t xml:space="preserve"> Ленинградская область, Всеволожский район, г.п. Дубровка ул. Ленинградская д.3  </w:t>
            </w: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 8 812 403 0053</w:t>
            </w:r>
          </w:p>
          <w:p w:rsidR="00A862D7" w:rsidRDefault="00A862D7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г.Волхов,</w:t>
            </w: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Волховский пр., дом 22</w:t>
            </w:r>
          </w:p>
          <w:p w:rsidR="00A862D7" w:rsidRPr="00587DE2" w:rsidRDefault="000B452E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телефон/факс   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813 63 79 301</w:t>
            </w:r>
          </w:p>
          <w:p w:rsidR="00A862D7" w:rsidRPr="00587DE2" w:rsidRDefault="000B452E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диспетчер  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813 63 79 311</w:t>
            </w:r>
          </w:p>
          <w:p w:rsidR="00A862D7" w:rsidRPr="00587DE2" w:rsidRDefault="000B452E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volkhov</w:t>
            </w:r>
            <w:r>
              <w:rPr>
                <w:sz w:val="20"/>
                <w:szCs w:val="20"/>
                <w:lang w:val="ru-RU"/>
              </w:rPr>
              <w:t>@</w:t>
            </w:r>
            <w:hyperlink r:id="rId7" w:history="1">
              <w:r>
                <w:rPr>
                  <w:sz w:val="20"/>
                  <w:szCs w:val="20"/>
                </w:rPr>
                <w:t>vodokanal</w:t>
              </w:r>
              <w:r>
                <w:rPr>
                  <w:sz w:val="20"/>
                  <w:szCs w:val="20"/>
                  <w:lang w:val="ru-RU"/>
                </w:rPr>
                <w:t>-</w:t>
              </w:r>
              <w:r>
                <w:rPr>
                  <w:sz w:val="20"/>
                  <w:szCs w:val="20"/>
                </w:rPr>
                <w:t>lo</w:t>
              </w:r>
              <w:r>
                <w:rPr>
                  <w:sz w:val="20"/>
                  <w:szCs w:val="20"/>
                  <w:lang w:val="ru-RU"/>
                </w:rPr>
                <w:t>.</w:t>
              </w:r>
              <w:r>
                <w:rPr>
                  <w:sz w:val="20"/>
                  <w:szCs w:val="20"/>
                </w:rPr>
                <w:t>ru</w:t>
              </w:r>
            </w:hyperlink>
          </w:p>
          <w:p w:rsidR="00A862D7" w:rsidRDefault="000B452E">
            <w:pPr>
              <w:pStyle w:val="Standard"/>
            </w:pPr>
            <w:r>
              <w:rPr>
                <w:sz w:val="20"/>
                <w:szCs w:val="20"/>
                <w:lang w:val="ru-RU"/>
              </w:rPr>
              <w:t xml:space="preserve">            (ПУ Волховсого района)                                                              </w:t>
            </w:r>
          </w:p>
        </w:tc>
      </w:tr>
    </w:tbl>
    <w:p w:rsidR="00A862D7" w:rsidRDefault="00A862D7">
      <w:pPr>
        <w:pStyle w:val="Standard"/>
        <w:rPr>
          <w:lang w:val="ru-RU"/>
        </w:rPr>
      </w:pPr>
    </w:p>
    <w:p w:rsidR="00A862D7" w:rsidRDefault="000B452E">
      <w:pPr>
        <w:pStyle w:val="Standard"/>
      </w:pPr>
      <w:r>
        <w:t>б) теплоснабжение</w:t>
      </w:r>
    </w:p>
    <w:p w:rsidR="00A862D7" w:rsidRDefault="00A862D7">
      <w:pPr>
        <w:pStyle w:val="Standard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4503"/>
        <w:gridCol w:w="4073"/>
      </w:tblGrid>
      <w:tr w:rsidR="00A862D7" w:rsidRPr="00587DE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теплоснабжающей              организации 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организации, телефон руководителя, диспетчерской службы</w:t>
            </w:r>
          </w:p>
        </w:tc>
      </w:tr>
      <w:tr w:rsidR="00A862D7" w:rsidRPr="00587DE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</w:pPr>
            <w:r>
              <w:rPr>
                <w:lang w:val="ru-RU"/>
              </w:rPr>
              <w:t xml:space="preserve">                      </w:t>
            </w:r>
            <w: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</w:pPr>
            <w:r>
              <w:t xml:space="preserve"> </w:t>
            </w:r>
            <w:r>
              <w:rPr>
                <w:lang w:val="ru-RU"/>
              </w:rPr>
              <w:t>ООО «Леноблтеплоснаб»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 Санкт-Петербург, ул. Седова д. 57 литер В</w:t>
            </w:r>
          </w:p>
          <w:p w:rsidR="00A862D7" w:rsidRPr="00587DE2" w:rsidRDefault="000B452E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телефон/факс  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812 560 46 21</w:t>
            </w:r>
          </w:p>
          <w:p w:rsidR="00A862D7" w:rsidRPr="00587DE2" w:rsidRDefault="000B452E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диспетчер по Волховскому району: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813 63 30 254                                                              </w:t>
            </w:r>
          </w:p>
        </w:tc>
      </w:tr>
    </w:tbl>
    <w:p w:rsidR="00A862D7" w:rsidRDefault="00A862D7">
      <w:pPr>
        <w:pStyle w:val="Standard"/>
        <w:rPr>
          <w:lang w:val="ru-RU"/>
        </w:rPr>
      </w:pPr>
    </w:p>
    <w:p w:rsidR="00A862D7" w:rsidRDefault="000B452E">
      <w:pPr>
        <w:pStyle w:val="Standard"/>
      </w:pPr>
      <w:r>
        <w:t>в) электроснабжение</w:t>
      </w:r>
    </w:p>
    <w:p w:rsidR="00A862D7" w:rsidRDefault="000B452E">
      <w:pPr>
        <w:pStyle w:val="Standard"/>
      </w:pPr>
      <w:r>
        <w:t xml:space="preserve"> 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4252"/>
        <w:gridCol w:w="4401"/>
      </w:tblGrid>
      <w:tr w:rsidR="00A862D7" w:rsidRPr="00587DE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энергоснабжающей              организации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организации, телефон руководителя, диспетчерской службы</w:t>
            </w:r>
          </w:p>
        </w:tc>
      </w:tr>
      <w:tr w:rsidR="00A862D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</w:pPr>
            <w:r>
              <w:rPr>
                <w:lang w:val="ru-RU"/>
              </w:rPr>
              <w:t xml:space="preserve">                       </w:t>
            </w:r>
            <w:r>
              <w:t>1.</w:t>
            </w:r>
          </w:p>
          <w:p w:rsidR="00A862D7" w:rsidRDefault="00A862D7">
            <w:pPr>
              <w:pStyle w:val="Standard"/>
              <w:jc w:val="center"/>
            </w:pPr>
          </w:p>
          <w:p w:rsidR="00A862D7" w:rsidRDefault="00A862D7">
            <w:pPr>
              <w:pStyle w:val="Standard"/>
              <w:jc w:val="center"/>
            </w:pPr>
          </w:p>
          <w:p w:rsidR="00A862D7" w:rsidRDefault="00A862D7">
            <w:pPr>
              <w:pStyle w:val="Standard"/>
              <w:jc w:val="center"/>
            </w:pPr>
          </w:p>
          <w:p w:rsidR="00A862D7" w:rsidRDefault="000B452E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Филиал ПАО Энергетики и электрификации «Ленэнерго» "Новоладожские электрические сети"</w:t>
            </w:r>
          </w:p>
          <w:p w:rsidR="00A862D7" w:rsidRDefault="000B45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862D7" w:rsidRDefault="000B452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"Новоладожское отделение по сбыту электроэнергии»</w:t>
            </w:r>
          </w:p>
          <w:p w:rsidR="00A862D7" w:rsidRDefault="000B452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АО «Петербургская сбытовая компания»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</w:pPr>
            <w:r>
              <w:rPr>
                <w:sz w:val="20"/>
                <w:szCs w:val="20"/>
                <w:lang w:val="ru-RU"/>
              </w:rPr>
              <w:t>Ленинградская область, г. Новая Ладога ул. Садовая д.25</w:t>
            </w: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тел/факс 8 813 63 30 491</w:t>
            </w:r>
          </w:p>
          <w:p w:rsidR="00A862D7" w:rsidRPr="00587DE2" w:rsidRDefault="000B452E">
            <w:pPr>
              <w:pStyle w:val="Standar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телефон: диспетчер   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813 63 30 493</w:t>
            </w:r>
          </w:p>
          <w:p w:rsidR="00A862D7" w:rsidRDefault="00A862D7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A862D7" w:rsidRDefault="00A862D7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Ленинградская область, г. Новая Ладога ул. Луначарского д. 2</w:t>
            </w: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тел/факс 8 813 63 30 079</w:t>
            </w: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диспетчер 8 813 63 31 072</w:t>
            </w:r>
          </w:p>
        </w:tc>
      </w:tr>
    </w:tbl>
    <w:p w:rsidR="00A862D7" w:rsidRDefault="00A862D7">
      <w:pPr>
        <w:pStyle w:val="Standard"/>
        <w:rPr>
          <w:b/>
          <w:lang w:val="ru-RU"/>
        </w:rPr>
      </w:pPr>
    </w:p>
    <w:p w:rsidR="00A862D7" w:rsidRDefault="00A862D7">
      <w:pPr>
        <w:pStyle w:val="Standard"/>
        <w:rPr>
          <w:b/>
          <w:lang w:val="ru-RU"/>
        </w:rPr>
      </w:pPr>
    </w:p>
    <w:p w:rsidR="00A862D7" w:rsidRDefault="000B452E">
      <w:pPr>
        <w:pStyle w:val="Standard"/>
        <w:numPr>
          <w:ilvl w:val="0"/>
          <w:numId w:val="2"/>
        </w:numPr>
        <w:jc w:val="center"/>
        <w:rPr>
          <w:b/>
        </w:rPr>
      </w:pPr>
      <w:r>
        <w:rPr>
          <w:b/>
        </w:rPr>
        <w:t>Расчеты допустимого времени устранения</w:t>
      </w:r>
    </w:p>
    <w:p w:rsidR="00A862D7" w:rsidRDefault="000B452E">
      <w:pPr>
        <w:pStyle w:val="Standard"/>
        <w:jc w:val="center"/>
        <w:rPr>
          <w:b/>
        </w:rPr>
      </w:pPr>
      <w:r>
        <w:rPr>
          <w:b/>
        </w:rPr>
        <w:t>технологических нарушений</w:t>
      </w:r>
    </w:p>
    <w:p w:rsidR="00A862D7" w:rsidRDefault="00A862D7">
      <w:pPr>
        <w:pStyle w:val="Standard"/>
        <w:jc w:val="center"/>
        <w:rPr>
          <w:b/>
        </w:rPr>
      </w:pPr>
    </w:p>
    <w:p w:rsidR="00A862D7" w:rsidRDefault="000B452E">
      <w:pPr>
        <w:pStyle w:val="Standard"/>
      </w:pPr>
      <w:r>
        <w:t>а) на объектах водоснабжения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5223"/>
        <w:gridCol w:w="3588"/>
      </w:tblGrid>
      <w:tr w:rsidR="00A862D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устранения</w:t>
            </w:r>
          </w:p>
        </w:tc>
      </w:tr>
      <w:tr w:rsidR="00A862D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</w:pPr>
            <w:r>
              <w:t>Отключение  ГХВС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соответствии с п.11.4 СП 31.13330.2012 «Водоснабжение. Наружные сети и сооружение».</w:t>
            </w:r>
          </w:p>
        </w:tc>
      </w:tr>
    </w:tbl>
    <w:p w:rsidR="00A862D7" w:rsidRDefault="00A862D7">
      <w:pPr>
        <w:pStyle w:val="Standard"/>
        <w:rPr>
          <w:lang w:val="ru-RU"/>
        </w:rPr>
      </w:pP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б) на  объектах  теплоснабжения</w:t>
      </w:r>
    </w:p>
    <w:p w:rsidR="00A862D7" w:rsidRDefault="00A862D7">
      <w:pPr>
        <w:pStyle w:val="Standard"/>
        <w:rPr>
          <w:lang w:val="ru-RU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264"/>
        <w:gridCol w:w="1366"/>
        <w:gridCol w:w="1363"/>
        <w:gridCol w:w="1363"/>
        <w:gridCol w:w="1364"/>
        <w:gridCol w:w="1374"/>
      </w:tblGrid>
      <w:tr w:rsidR="00A862D7" w:rsidRPr="00587DE2">
        <w:trPr>
          <w:cantSplit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A862D7" w:rsidRDefault="000B45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Время  на  устранение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A862D7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A862D7">
            <w:pPr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-20</w:t>
            </w:r>
          </w:p>
        </w:tc>
      </w:tr>
      <w:tr w:rsidR="00A862D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862D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862D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862D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862D7" w:rsidRDefault="00A862D7">
      <w:pPr>
        <w:pStyle w:val="Standard"/>
      </w:pPr>
    </w:p>
    <w:p w:rsidR="00A862D7" w:rsidRDefault="000B452E">
      <w:pPr>
        <w:pStyle w:val="Standard"/>
      </w:pPr>
      <w:r>
        <w:t>в)  на объектах  электроснабжения</w:t>
      </w:r>
    </w:p>
    <w:p w:rsidR="00A862D7" w:rsidRDefault="00A862D7">
      <w:pPr>
        <w:pStyle w:val="Standard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5223"/>
        <w:gridCol w:w="3533"/>
      </w:tblGrid>
      <w:tr w:rsidR="00A862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технологического  нарушения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 устранения</w:t>
            </w:r>
          </w:p>
        </w:tc>
      </w:tr>
      <w:tr w:rsidR="00A862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</w:pPr>
            <w:r>
              <w:t xml:space="preserve"> Отключение  электроснабжения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D7" w:rsidRDefault="000B452E">
            <w:pPr>
              <w:pStyle w:val="Standard"/>
              <w:jc w:val="center"/>
            </w:pPr>
            <w:r>
              <w:t>2 часа</w:t>
            </w:r>
          </w:p>
        </w:tc>
      </w:tr>
    </w:tbl>
    <w:p w:rsidR="00A862D7" w:rsidRDefault="00A862D7">
      <w:pPr>
        <w:pStyle w:val="Standard"/>
      </w:pPr>
    </w:p>
    <w:p w:rsidR="00A862D7" w:rsidRDefault="000B452E">
      <w:pPr>
        <w:pStyle w:val="Standard"/>
        <w:jc w:val="center"/>
      </w:pP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Организация работ</w:t>
      </w:r>
    </w:p>
    <w:p w:rsidR="00A862D7" w:rsidRDefault="00A862D7">
      <w:pPr>
        <w:pStyle w:val="Standard"/>
        <w:jc w:val="center"/>
        <w:rPr>
          <w:b/>
          <w:sz w:val="28"/>
          <w:szCs w:val="28"/>
        </w:rPr>
      </w:pPr>
    </w:p>
    <w:p w:rsidR="00A862D7" w:rsidRPr="00587DE2" w:rsidRDefault="000B452E">
      <w:pPr>
        <w:pStyle w:val="Standard"/>
        <w:jc w:val="center"/>
        <w:rPr>
          <w:lang w:val="ru-RU"/>
        </w:rPr>
      </w:pPr>
      <w:r>
        <w:t> </w:t>
      </w:r>
      <w:r>
        <w:rPr>
          <w:b/>
          <w:lang w:val="ru-RU"/>
        </w:rPr>
        <w:t>1.</w:t>
      </w:r>
      <w:r>
        <w:rPr>
          <w:b/>
        </w:rPr>
        <w:t> </w:t>
      </w:r>
      <w:r>
        <w:rPr>
          <w:b/>
          <w:lang w:val="ru-RU"/>
        </w:rPr>
        <w:t>Организация управления ликвидацией аварий на тепло-производящих объектах и тепловых сетях</w:t>
      </w:r>
    </w:p>
    <w:p w:rsidR="00A862D7" w:rsidRPr="00587DE2" w:rsidRDefault="000B452E">
      <w:pPr>
        <w:pStyle w:val="Standard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      </w:t>
      </w:r>
      <w:r>
        <w:rPr>
          <w:b/>
          <w:bCs/>
          <w:i/>
          <w:iCs/>
        </w:rPr>
        <w:t> </w:t>
      </w:r>
      <w:r>
        <w:rPr>
          <w:b/>
          <w:lang w:val="ru-RU"/>
        </w:rPr>
        <w:t>Координацию работ</w:t>
      </w:r>
      <w:r>
        <w:rPr>
          <w:lang w:val="ru-RU"/>
        </w:rPr>
        <w:t xml:space="preserve"> по ликвидации аварии на</w:t>
      </w:r>
      <w:r>
        <w:t> </w:t>
      </w:r>
      <w:r>
        <w:rPr>
          <w:lang w:val="ru-RU"/>
        </w:rPr>
        <w:t>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A862D7" w:rsidRDefault="000B452E">
      <w:pPr>
        <w:pStyle w:val="Standard"/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Органами повседневного управления территориальной подсистемы являются:</w:t>
      </w:r>
    </w:p>
    <w:p w:rsidR="00A862D7" w:rsidRPr="00587DE2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 </w:t>
      </w:r>
      <w:r>
        <w:rPr>
          <w:b/>
          <w:lang w:val="ru-RU"/>
        </w:rPr>
        <w:t>на межмуниципальном уровне</w:t>
      </w:r>
      <w:r>
        <w:rPr>
          <w:lang w:val="ru-RU"/>
        </w:rPr>
        <w:t xml:space="preserve"> - единая дежурно-диспетчерская служба (далее — ЕДДС)  Волховского  муниципального  района  по 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</w:p>
    <w:p w:rsidR="00A862D7" w:rsidRPr="00587DE2" w:rsidRDefault="000B452E">
      <w:pPr>
        <w:pStyle w:val="Standard"/>
        <w:rPr>
          <w:lang w:val="ru-RU"/>
        </w:rPr>
      </w:pPr>
      <w:r>
        <w:rPr>
          <w:b/>
          <w:lang w:val="ru-RU"/>
        </w:rPr>
        <w:t>-   на муниципальном уровне</w:t>
      </w:r>
      <w:r>
        <w:rPr>
          <w:lang w:val="ru-RU"/>
        </w:rPr>
        <w:t xml:space="preserve"> – ЕДДС муниципальных образований и ответственный специалист муниципального образования;</w:t>
      </w:r>
    </w:p>
    <w:p w:rsidR="00A862D7" w:rsidRPr="00587DE2" w:rsidRDefault="000B452E">
      <w:pPr>
        <w:pStyle w:val="Standard"/>
        <w:spacing w:before="280" w:after="280"/>
        <w:rPr>
          <w:lang w:val="ru-RU"/>
        </w:rPr>
      </w:pPr>
      <w:r>
        <w:rPr>
          <w:b/>
          <w:lang w:val="ru-RU"/>
        </w:rPr>
        <w:t>-  на объектовом уровне</w:t>
      </w:r>
      <w:r>
        <w:rPr>
          <w:lang w:val="ru-RU"/>
        </w:rPr>
        <w:t xml:space="preserve"> – дежурно-диспетчерские службы организаций (объектов).</w:t>
      </w:r>
    </w:p>
    <w:p w:rsidR="00A862D7" w:rsidRDefault="000B452E">
      <w:pPr>
        <w:pStyle w:val="Standard"/>
        <w:spacing w:before="280" w:after="280"/>
        <w:jc w:val="both"/>
        <w:rPr>
          <w:lang w:val="ru-RU"/>
        </w:rPr>
      </w:pPr>
      <w:r>
        <w:rPr>
          <w:lang w:val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862D7" w:rsidRPr="00587DE2" w:rsidRDefault="000B452E">
      <w:pPr>
        <w:pStyle w:val="Standard"/>
        <w:spacing w:before="280" w:after="280"/>
        <w:jc w:val="center"/>
        <w:rPr>
          <w:lang w:val="ru-RU"/>
        </w:rPr>
      </w:pPr>
      <w:r>
        <w:rPr>
          <w:b/>
          <w:bCs/>
        </w:rPr>
        <w:t> </w:t>
      </w:r>
      <w:r>
        <w:rPr>
          <w:b/>
          <w:lang w:val="ru-RU"/>
        </w:rPr>
        <w:t>2.</w:t>
      </w:r>
      <w:r>
        <w:rPr>
          <w:b/>
        </w:rPr>
        <w:t> </w:t>
      </w:r>
      <w:r>
        <w:rPr>
          <w:b/>
          <w:lang w:val="ru-RU"/>
        </w:rPr>
        <w:t>Создание комиссии для ликвидации аварий на тепло-производящих                                           объектах и тепловых сетях</w:t>
      </w:r>
    </w:p>
    <w:p w:rsidR="00A862D7" w:rsidRDefault="000B452E">
      <w:pPr>
        <w:pStyle w:val="Standard"/>
        <w:spacing w:before="278"/>
        <w:jc w:val="both"/>
        <w:rPr>
          <w:lang w:val="ru-RU"/>
        </w:rPr>
      </w:pPr>
      <w:r>
        <w:rPr>
          <w:lang w:val="ru-RU"/>
        </w:rPr>
        <w:t xml:space="preserve">       Для организации управления ликвидацией аварии на тепло-производящих объектах и тепловых сетях муниципального образования Усадищенское сельское поселение создать комиссию в составе:</w:t>
      </w:r>
    </w:p>
    <w:p w:rsidR="00A862D7" w:rsidRDefault="000B452E">
      <w:pPr>
        <w:pStyle w:val="Standard"/>
        <w:spacing w:before="278"/>
        <w:rPr>
          <w:lang w:val="ru-RU"/>
        </w:rPr>
      </w:pPr>
      <w:r>
        <w:rPr>
          <w:lang w:val="ru-RU"/>
        </w:rPr>
        <w:t>-  Молодцова Е.Л.  глава администрации МО Усадищенское  сельское поселение;</w:t>
      </w:r>
    </w:p>
    <w:p w:rsidR="00A862D7" w:rsidRDefault="000B452E">
      <w:pPr>
        <w:pStyle w:val="Standard"/>
        <w:spacing w:before="278"/>
        <w:rPr>
          <w:lang w:val="ru-RU"/>
        </w:rPr>
      </w:pPr>
      <w:r>
        <w:rPr>
          <w:lang w:val="ru-RU"/>
        </w:rPr>
        <w:t>-  Гоголева М.А .  специалист администрации МО Усадищенское сельское поселение по ЖКХ и благоустройству.</w:t>
      </w:r>
    </w:p>
    <w:p w:rsidR="00A862D7" w:rsidRDefault="00A862D7">
      <w:pPr>
        <w:pStyle w:val="Standard"/>
        <w:rPr>
          <w:lang w:val="ru-RU"/>
        </w:rPr>
      </w:pPr>
    </w:p>
    <w:p w:rsidR="00A862D7" w:rsidRDefault="000B452E">
      <w:pPr>
        <w:pStyle w:val="Standard"/>
        <w:rPr>
          <w:b/>
          <w:i/>
          <w:lang w:val="ru-RU"/>
        </w:rPr>
      </w:pPr>
      <w:r>
        <w:rPr>
          <w:b/>
          <w:i/>
          <w:lang w:val="ru-RU"/>
        </w:rPr>
        <w:t>по согласованию: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Абрамов А.И. - начальник службы эксплуатации Волховского района ООО </w:t>
      </w:r>
      <w:r>
        <w:rPr>
          <w:lang w:val="ru-RU"/>
        </w:rPr>
        <w:lastRenderedPageBreak/>
        <w:t>«Леноблтеплоснаб»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spacing w:after="278"/>
        <w:jc w:val="both"/>
        <w:rPr>
          <w:lang w:val="ru-RU"/>
        </w:rPr>
      </w:pPr>
      <w:r>
        <w:rPr>
          <w:lang w:val="ru-RU"/>
        </w:rPr>
        <w:t>-  Матюшенко Н.Ф. - начальник котельного участка д.Усадище ООО «Леноблтеплоснаб»;</w:t>
      </w:r>
    </w:p>
    <w:p w:rsidR="00A862D7" w:rsidRDefault="000B452E">
      <w:pPr>
        <w:pStyle w:val="Standard"/>
        <w:spacing w:after="278"/>
        <w:jc w:val="both"/>
        <w:rPr>
          <w:lang w:val="ru-RU"/>
        </w:rPr>
      </w:pPr>
      <w:r>
        <w:rPr>
          <w:lang w:val="ru-RU"/>
        </w:rPr>
        <w:t>-  Шарова А.Н. - мастер участка д.Усадище ООО «Жилищник»;</w:t>
      </w:r>
    </w:p>
    <w:p w:rsidR="00A862D7" w:rsidRDefault="000B452E">
      <w:pPr>
        <w:pStyle w:val="Standard"/>
        <w:spacing w:after="278"/>
        <w:jc w:val="both"/>
        <w:rPr>
          <w:lang w:val="ru-RU"/>
        </w:rPr>
      </w:pPr>
      <w:r>
        <w:rPr>
          <w:lang w:val="ru-RU"/>
        </w:rPr>
        <w:t>- Ищенко В.В.-  начальник производственного управления Волховского района ГУП «Водоканал Ленинградской области»</w:t>
      </w:r>
    </w:p>
    <w:p w:rsidR="00A862D7" w:rsidRDefault="000B452E">
      <w:pPr>
        <w:pStyle w:val="Standard"/>
        <w:spacing w:after="278"/>
        <w:jc w:val="both"/>
        <w:rPr>
          <w:lang w:val="ru-RU"/>
        </w:rPr>
      </w:pPr>
      <w:r>
        <w:rPr>
          <w:lang w:val="ru-RU"/>
        </w:rPr>
        <w:t>-  Воробьева.Е.С. - мастер участка д.Усадище производственного управления Волховского района ГУП «Водоканал Ленинградской области».</w:t>
      </w:r>
    </w:p>
    <w:p w:rsidR="00A862D7" w:rsidRPr="00587DE2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</w:t>
      </w:r>
      <w:r>
        <w:t> </w:t>
      </w:r>
      <w:r>
        <w:rPr>
          <w:lang w:val="ru-RU"/>
        </w:rPr>
        <w:t>В режиме повседневной деятельности на объектах ЖКХ осуществляется дежурство специалистов, операторов котельной.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Время готовности к работам по ликвидации аварии -  45 мин.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При возникновении крупномасштабной аварии, срок ликвидации последствий более 12 часов.</w:t>
      </w:r>
    </w:p>
    <w:p w:rsidR="00A862D7" w:rsidRDefault="000B452E">
      <w:pPr>
        <w:pStyle w:val="Standard"/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3. Резервы финансовых и материальных ресурсов для ликвидации                             чрезвычайных ситуаций и их последствий.</w:t>
      </w:r>
    </w:p>
    <w:p w:rsidR="00A862D7" w:rsidRDefault="000B452E">
      <w:pPr>
        <w:pStyle w:val="Standard"/>
        <w:spacing w:before="57"/>
        <w:rPr>
          <w:lang w:val="ru-RU"/>
        </w:rPr>
      </w:pPr>
      <w:r>
        <w:rPr>
          <w:lang w:val="ru-RU"/>
        </w:rPr>
        <w:t xml:space="preserve">   Для ликвидации аварий создаются и используются:</w:t>
      </w:r>
    </w:p>
    <w:p w:rsidR="00A862D7" w:rsidRDefault="000B452E">
      <w:pPr>
        <w:pStyle w:val="Standard"/>
        <w:spacing w:before="57"/>
        <w:rPr>
          <w:lang w:val="ru-RU"/>
        </w:rPr>
      </w:pPr>
      <w:r>
        <w:rPr>
          <w:lang w:val="ru-RU"/>
        </w:rPr>
        <w:t>-  резервы финансовых и материальных ресурсов МО Усадищенское сельское поселение;</w:t>
      </w:r>
    </w:p>
    <w:p w:rsidR="00A862D7" w:rsidRDefault="000B452E">
      <w:pPr>
        <w:pStyle w:val="Standard"/>
        <w:spacing w:before="57"/>
        <w:rPr>
          <w:lang w:val="ru-RU"/>
        </w:rPr>
      </w:pPr>
      <w:r>
        <w:rPr>
          <w:lang w:val="ru-RU"/>
        </w:rPr>
        <w:t>-  резервы финансовых материальных ресурсов организаций.</w:t>
      </w:r>
    </w:p>
    <w:p w:rsidR="00A862D7" w:rsidRDefault="000B452E">
      <w:pPr>
        <w:pStyle w:val="Standard"/>
        <w:spacing w:before="57"/>
        <w:jc w:val="both"/>
        <w:rPr>
          <w:lang w:val="ru-RU"/>
        </w:rPr>
      </w:pPr>
      <w:r>
        <w:rPr>
          <w:lang w:val="ru-RU"/>
        </w:rPr>
        <w:t xml:space="preserve">      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A862D7" w:rsidRPr="00587DE2" w:rsidRDefault="000B452E">
      <w:pPr>
        <w:pStyle w:val="Standard"/>
        <w:spacing w:before="280" w:after="280"/>
        <w:jc w:val="center"/>
        <w:rPr>
          <w:lang w:val="ru-RU"/>
        </w:rPr>
      </w:pPr>
      <w:r>
        <w:rPr>
          <w:b/>
        </w:rPr>
        <w:t> </w:t>
      </w:r>
      <w:r>
        <w:rPr>
          <w:b/>
          <w:lang w:val="ru-RU"/>
        </w:rPr>
        <w:t>4. Порядок действий по ликвидации аварий на тепло-производящих объектах                                  и тепловых сетях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Волховского муниципального района не позднее 20 минут с момента происшествия, ЧС, администрацию муниципального образования Усадищенское сельское поселение.</w:t>
      </w:r>
    </w:p>
    <w:p w:rsidR="00A862D7" w:rsidRDefault="00A862D7">
      <w:pPr>
        <w:pStyle w:val="Standard"/>
        <w:jc w:val="both"/>
        <w:rPr>
          <w:lang w:val="ru-RU"/>
        </w:rPr>
      </w:pP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 сложившейся обстановке население информируется администрацией поселения, </w:t>
      </w:r>
      <w:r>
        <w:rPr>
          <w:lang w:val="ru-RU"/>
        </w:rPr>
        <w:lastRenderedPageBreak/>
        <w:t>эксплуатирующей организацией через местную систему оповещения и информирования.</w:t>
      </w:r>
    </w:p>
    <w:p w:rsidR="00A862D7" w:rsidRDefault="000B452E">
      <w:pPr>
        <w:pStyle w:val="Standard"/>
        <w:spacing w:before="280" w:after="280"/>
        <w:jc w:val="both"/>
        <w:rPr>
          <w:lang w:val="ru-RU"/>
        </w:rPr>
      </w:pPr>
      <w:r>
        <w:rPr>
          <w:lang w:val="ru-RU"/>
        </w:rPr>
        <w:t>В случае необходимости привлечения дополнительных сил и средств к работам, руководитель работ докладывает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 Волховского муниципального района.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A862D7" w:rsidRPr="00587DE2" w:rsidRDefault="000B452E">
      <w:pPr>
        <w:pStyle w:val="Standard"/>
        <w:spacing w:before="280" w:after="280"/>
        <w:rPr>
          <w:lang w:val="ru-RU"/>
        </w:rPr>
      </w:pPr>
      <w:r>
        <w:t> </w:t>
      </w:r>
    </w:p>
    <w:p w:rsidR="00A862D7" w:rsidRDefault="00A862D7">
      <w:pPr>
        <w:pStyle w:val="Standard"/>
        <w:spacing w:before="280" w:after="280"/>
        <w:rPr>
          <w:lang w:val="ru-RU"/>
        </w:rPr>
      </w:pPr>
    </w:p>
    <w:p w:rsidR="00A862D7" w:rsidRDefault="00A862D7">
      <w:pPr>
        <w:pStyle w:val="Standard"/>
        <w:spacing w:before="280" w:after="280"/>
        <w:rPr>
          <w:lang w:val="ru-RU"/>
        </w:rPr>
      </w:pPr>
    </w:p>
    <w:p w:rsidR="00A862D7" w:rsidRDefault="00A862D7">
      <w:pPr>
        <w:pStyle w:val="Standard"/>
        <w:spacing w:before="280" w:after="280"/>
        <w:rPr>
          <w:lang w:val="ru-RU"/>
        </w:rPr>
      </w:pPr>
    </w:p>
    <w:p w:rsidR="00A862D7" w:rsidRDefault="00A862D7">
      <w:pPr>
        <w:pStyle w:val="Standard"/>
        <w:spacing w:before="280" w:after="280"/>
        <w:rPr>
          <w:lang w:val="ru-RU"/>
        </w:rPr>
      </w:pPr>
    </w:p>
    <w:p w:rsidR="00A862D7" w:rsidRDefault="000B452E">
      <w:pPr>
        <w:pStyle w:val="Standard"/>
        <w:tabs>
          <w:tab w:val="left" w:pos="4050"/>
        </w:tabs>
        <w:spacing w:before="280" w:after="280"/>
        <w:rPr>
          <w:lang w:val="ru-RU"/>
        </w:rPr>
      </w:pPr>
      <w:r>
        <w:rPr>
          <w:lang w:val="ru-RU"/>
        </w:rPr>
        <w:tab/>
      </w:r>
    </w:p>
    <w:p w:rsidR="00A862D7" w:rsidRDefault="00A862D7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862D7" w:rsidRDefault="00A862D7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862D7" w:rsidRDefault="00A862D7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862D7" w:rsidRDefault="00A862D7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862D7" w:rsidRDefault="00A862D7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862D7" w:rsidRDefault="00A862D7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862D7" w:rsidRDefault="00A862D7">
      <w:pPr>
        <w:pStyle w:val="Standard"/>
        <w:tabs>
          <w:tab w:val="left" w:pos="4050"/>
        </w:tabs>
        <w:spacing w:before="280" w:after="280"/>
        <w:rPr>
          <w:lang w:val="ru-RU"/>
        </w:rPr>
      </w:pPr>
    </w:p>
    <w:p w:rsidR="00A862D7" w:rsidRDefault="00A862D7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A862D7" w:rsidRDefault="00A862D7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A862D7" w:rsidRDefault="00A862D7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A862D7" w:rsidRDefault="00A862D7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A862D7" w:rsidRDefault="00A862D7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</w:p>
    <w:p w:rsidR="00A862D7" w:rsidRDefault="000B452E">
      <w:pPr>
        <w:pStyle w:val="Standard"/>
        <w:spacing w:before="280" w:after="2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 согласований</w:t>
      </w:r>
    </w:p>
    <w:p w:rsidR="00A862D7" w:rsidRPr="00587DE2" w:rsidRDefault="000B452E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>к постановлению администрации от 27.08.2020 г. №75</w:t>
      </w:r>
    </w:p>
    <w:p w:rsidR="00A862D7" w:rsidRPr="00587DE2" w:rsidRDefault="000B452E">
      <w:pPr>
        <w:pStyle w:val="Standard"/>
        <w:jc w:val="center"/>
        <w:rPr>
          <w:lang w:val="ru-RU"/>
        </w:rPr>
      </w:pPr>
      <w:r>
        <w:rPr>
          <w:lang w:val="ru-RU"/>
        </w:rPr>
        <w:t>«</w:t>
      </w:r>
      <w:r>
        <w:rPr>
          <w:sz w:val="28"/>
          <w:szCs w:val="28"/>
          <w:lang w:val="ru-RU"/>
        </w:rPr>
        <w:t xml:space="preserve">Об утверждении Плана действий по ликвидации последствий аварийных </w:t>
      </w:r>
      <w:r>
        <w:rPr>
          <w:sz w:val="28"/>
          <w:szCs w:val="28"/>
          <w:lang w:val="ru-RU"/>
        </w:rPr>
        <w:lastRenderedPageBreak/>
        <w:t>ситуаций на системах теплоснабжения при взаимодействии тепло-, электро- и водоснабжающей организации, а также службы ЖКХ расположенной на территории МО Усадищенское  сельское  поселение</w:t>
      </w:r>
    </w:p>
    <w:p w:rsidR="00A862D7" w:rsidRDefault="000B452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отопительный период 2020/2021 гг.</w:t>
      </w:r>
    </w:p>
    <w:p w:rsidR="00A862D7" w:rsidRDefault="000B452E">
      <w:pPr>
        <w:pStyle w:val="Standard"/>
        <w:spacing w:before="280" w:after="28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A862D7" w:rsidRDefault="000B452E">
      <w:pPr>
        <w:pStyle w:val="Standard"/>
        <w:jc w:val="center"/>
        <w:rPr>
          <w:lang w:val="ru-RU"/>
        </w:rPr>
      </w:pPr>
      <w:r>
        <w:rPr>
          <w:lang w:val="ru-RU"/>
        </w:rPr>
        <w:t>УТВЕРЖДАЮ</w:t>
      </w:r>
    </w:p>
    <w:p w:rsidR="00A862D7" w:rsidRDefault="000B452E">
      <w:pPr>
        <w:pStyle w:val="Standard"/>
        <w:jc w:val="center"/>
        <w:rPr>
          <w:lang w:val="ru-RU"/>
        </w:rPr>
      </w:pPr>
      <w:r>
        <w:rPr>
          <w:lang w:val="ru-RU"/>
        </w:rPr>
        <w:t>Глава администрации МО</w:t>
      </w:r>
    </w:p>
    <w:p w:rsidR="00A862D7" w:rsidRDefault="000B452E">
      <w:pPr>
        <w:pStyle w:val="Standard"/>
        <w:jc w:val="center"/>
        <w:rPr>
          <w:lang w:val="ru-RU"/>
        </w:rPr>
      </w:pPr>
      <w:r>
        <w:rPr>
          <w:lang w:val="ru-RU"/>
        </w:rPr>
        <w:t>Усадищенское сельское поселение</w:t>
      </w:r>
    </w:p>
    <w:p w:rsidR="00A862D7" w:rsidRDefault="000B452E">
      <w:pPr>
        <w:pStyle w:val="Standard"/>
        <w:jc w:val="center"/>
        <w:rPr>
          <w:lang w:val="ru-RU"/>
        </w:rPr>
      </w:pPr>
      <w:r>
        <w:rPr>
          <w:lang w:val="ru-RU"/>
        </w:rPr>
        <w:t>___________  Молодцова Е.Л.</w:t>
      </w:r>
    </w:p>
    <w:p w:rsidR="00A862D7" w:rsidRDefault="00A862D7">
      <w:pPr>
        <w:pStyle w:val="Standard"/>
        <w:jc w:val="center"/>
        <w:rPr>
          <w:lang w:val="ru-RU"/>
        </w:rPr>
      </w:pPr>
    </w:p>
    <w:p w:rsidR="00A862D7" w:rsidRDefault="00A862D7">
      <w:pPr>
        <w:pStyle w:val="Standard"/>
        <w:spacing w:before="280" w:after="280"/>
        <w:jc w:val="center"/>
        <w:rPr>
          <w:lang w:val="ru-RU"/>
        </w:rPr>
      </w:pP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СОГЛАСОВАНО                                                                                         СОГЛАСОВАНО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Начальник службы эксплуатации                                                      Директор филиала ПАО  </w:t>
      </w:r>
    </w:p>
    <w:p w:rsidR="00A862D7" w:rsidRDefault="000B452E">
      <w:pPr>
        <w:pStyle w:val="Standard"/>
        <w:jc w:val="both"/>
        <w:rPr>
          <w:lang w:val="ru-RU"/>
        </w:rPr>
      </w:pPr>
      <w:r>
        <w:rPr>
          <w:lang w:val="ru-RU"/>
        </w:rPr>
        <w:t>Волховского района                                                                      энергетики и электрификации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ООО «Леноблтеплоснаб»                                                                 «Ленэнерго» «Новоладожские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_________ Абрамов А.И.                                                                       электрические сети»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__________  /Мальков А.В./</w:t>
      </w: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СОГЛАСОВАНО                                                                                      СОГЛАСОВАНО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Генеральный директор                                                                 Директор ООО «Жилищник»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ООО «Леноблтеплоснаб»                                                              _____________ Степанов .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____________ Головкин А.И.</w:t>
      </w: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 xml:space="preserve">СОГЛАСОВАНО                                                                                      СОГЛАСОВАНО        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Начальник производственного управления                                  «Новоладожское отделение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Волховского района                                                                          по сбыту электроэнергии»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 xml:space="preserve">ГУП «Леноблводоканал»                                                                 ОАО «Петербургская  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>_______________ /Ищенко В.В../                                                сбытовая компания»</w:t>
      </w:r>
    </w:p>
    <w:p w:rsidR="00A862D7" w:rsidRDefault="000B452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________ /Родичев А.С./</w:t>
      </w: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p w:rsidR="00A862D7" w:rsidRDefault="00A862D7">
      <w:pPr>
        <w:pStyle w:val="Standard"/>
        <w:rPr>
          <w:lang w:val="ru-RU"/>
        </w:rPr>
      </w:pPr>
    </w:p>
    <w:sectPr w:rsidR="00A862D7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68" w:rsidRDefault="00CC0968">
      <w:r>
        <w:separator/>
      </w:r>
    </w:p>
  </w:endnote>
  <w:endnote w:type="continuationSeparator" w:id="0">
    <w:p w:rsidR="00CC0968" w:rsidRDefault="00CC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68" w:rsidRDefault="00CC0968">
      <w:r>
        <w:rPr>
          <w:color w:val="000000"/>
        </w:rPr>
        <w:separator/>
      </w:r>
    </w:p>
  </w:footnote>
  <w:footnote w:type="continuationSeparator" w:id="0">
    <w:p w:rsidR="00CC0968" w:rsidRDefault="00CC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330B"/>
    <w:multiLevelType w:val="multilevel"/>
    <w:tmpl w:val="EBA4804C"/>
    <w:styleLink w:val="WW8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7"/>
    <w:rsid w:val="000B452E"/>
    <w:rsid w:val="00587DE2"/>
    <w:rsid w:val="00A862D7"/>
    <w:rsid w:val="00AE7D0D"/>
    <w:rsid w:val="00C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5A9D-D056-4B10-B803-9040D11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okanal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2020-08-13T06:55:00Z</cp:lastPrinted>
  <dcterms:created xsi:type="dcterms:W3CDTF">2020-08-13T17:17:00Z</dcterms:created>
  <dcterms:modified xsi:type="dcterms:W3CDTF">2020-08-13T17:17:00Z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