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36EC" w14:textId="77777777" w:rsidR="00D67B89" w:rsidRPr="0066476E" w:rsidRDefault="00D67B89" w:rsidP="00F25318">
      <w:pPr>
        <w:ind w:left="225" w:right="75"/>
        <w:jc w:val="right"/>
        <w:rPr>
          <w:color w:val="000000"/>
          <w:sz w:val="20"/>
          <w:szCs w:val="20"/>
        </w:rPr>
      </w:pPr>
      <w:r w:rsidRPr="0066476E">
        <w:rPr>
          <w:bCs/>
          <w:color w:val="000000"/>
          <w:sz w:val="20"/>
          <w:szCs w:val="20"/>
        </w:rPr>
        <w:t>Приложение № 1</w:t>
      </w:r>
    </w:p>
    <w:p w14:paraId="16DAB7D4" w14:textId="77777777" w:rsidR="00D67B89" w:rsidRPr="0066476E" w:rsidRDefault="00D67B89" w:rsidP="00F25318">
      <w:pPr>
        <w:ind w:left="225" w:right="75"/>
        <w:jc w:val="right"/>
        <w:rPr>
          <w:color w:val="000000"/>
          <w:sz w:val="20"/>
          <w:szCs w:val="20"/>
        </w:rPr>
      </w:pPr>
      <w:r w:rsidRPr="0066476E">
        <w:rPr>
          <w:color w:val="000000"/>
          <w:sz w:val="20"/>
          <w:szCs w:val="20"/>
        </w:rPr>
        <w:t>к постановлению администрации</w:t>
      </w:r>
    </w:p>
    <w:p w14:paraId="5FCB0D6B" w14:textId="77777777" w:rsidR="00D67B89" w:rsidRPr="0066476E" w:rsidRDefault="00D67B89" w:rsidP="00F25318">
      <w:pPr>
        <w:ind w:left="225" w:right="75"/>
        <w:jc w:val="right"/>
        <w:rPr>
          <w:color w:val="000000"/>
          <w:sz w:val="20"/>
          <w:szCs w:val="20"/>
        </w:rPr>
      </w:pPr>
      <w:r w:rsidRPr="0066476E">
        <w:rPr>
          <w:color w:val="000000"/>
          <w:sz w:val="20"/>
          <w:szCs w:val="20"/>
        </w:rPr>
        <w:t>муниципального образования</w:t>
      </w:r>
    </w:p>
    <w:p w14:paraId="0BCEA4B4" w14:textId="77777777" w:rsidR="00D67B89" w:rsidRPr="0066476E" w:rsidRDefault="00D67B89" w:rsidP="00F25318">
      <w:pPr>
        <w:ind w:left="225" w:right="75"/>
        <w:jc w:val="right"/>
        <w:rPr>
          <w:color w:val="000000"/>
          <w:sz w:val="20"/>
          <w:szCs w:val="20"/>
        </w:rPr>
      </w:pPr>
      <w:r w:rsidRPr="0066476E">
        <w:rPr>
          <w:color w:val="000000"/>
          <w:sz w:val="20"/>
          <w:szCs w:val="20"/>
        </w:rPr>
        <w:t>Усадищенское сельское поселение</w:t>
      </w:r>
    </w:p>
    <w:p w14:paraId="11915746" w14:textId="77777777" w:rsidR="00D67B89" w:rsidRPr="0066476E" w:rsidRDefault="00D67B89" w:rsidP="00F25318">
      <w:pPr>
        <w:ind w:left="225" w:right="75"/>
        <w:jc w:val="right"/>
        <w:rPr>
          <w:color w:val="000000"/>
          <w:sz w:val="20"/>
          <w:szCs w:val="20"/>
        </w:rPr>
      </w:pPr>
      <w:r w:rsidRPr="0066476E">
        <w:rPr>
          <w:color w:val="000000"/>
          <w:sz w:val="20"/>
          <w:szCs w:val="20"/>
        </w:rPr>
        <w:t>от «</w:t>
      </w:r>
      <w:r w:rsidR="00F52BAA">
        <w:rPr>
          <w:color w:val="000000"/>
          <w:sz w:val="20"/>
          <w:szCs w:val="20"/>
        </w:rPr>
        <w:t>13</w:t>
      </w:r>
      <w:r w:rsidRPr="0066476E">
        <w:rPr>
          <w:color w:val="000000"/>
          <w:sz w:val="20"/>
          <w:szCs w:val="20"/>
        </w:rPr>
        <w:t xml:space="preserve">» ноября </w:t>
      </w:r>
      <w:r w:rsidR="00F52BAA">
        <w:rPr>
          <w:color w:val="000000"/>
          <w:sz w:val="20"/>
          <w:szCs w:val="20"/>
        </w:rPr>
        <w:t>2023</w:t>
      </w:r>
      <w:r w:rsidRPr="0066476E">
        <w:rPr>
          <w:color w:val="000000"/>
          <w:sz w:val="20"/>
          <w:szCs w:val="20"/>
        </w:rPr>
        <w:t>года №</w:t>
      </w:r>
      <w:r w:rsidR="00F52BAA">
        <w:rPr>
          <w:color w:val="000000"/>
          <w:sz w:val="20"/>
          <w:szCs w:val="20"/>
        </w:rPr>
        <w:t xml:space="preserve"> 132</w:t>
      </w:r>
    </w:p>
    <w:p w14:paraId="0FCDCFA8" w14:textId="77777777" w:rsidR="00D67B89" w:rsidRPr="0066476E" w:rsidRDefault="00D67B89" w:rsidP="00A06A7F">
      <w:pPr>
        <w:jc w:val="center"/>
        <w:rPr>
          <w:rStyle w:val="a3"/>
          <w:bCs/>
          <w:iCs/>
          <w:sz w:val="24"/>
          <w:lang w:val="ru-RU"/>
        </w:rPr>
      </w:pPr>
    </w:p>
    <w:p w14:paraId="65A40E7C" w14:textId="77777777" w:rsidR="00D67B89" w:rsidRPr="0066476E" w:rsidRDefault="00D67B89" w:rsidP="00A06A7F">
      <w:pPr>
        <w:jc w:val="center"/>
        <w:rPr>
          <w:rStyle w:val="a3"/>
          <w:bCs/>
          <w:iCs/>
          <w:sz w:val="24"/>
          <w:lang w:val="ru-RU"/>
        </w:rPr>
      </w:pPr>
      <w:r w:rsidRPr="0066476E">
        <w:rPr>
          <w:rStyle w:val="a3"/>
          <w:bCs/>
          <w:iCs/>
          <w:sz w:val="24"/>
          <w:lang w:val="ru-RU"/>
        </w:rPr>
        <w:t xml:space="preserve">ПАСПОРТ </w:t>
      </w:r>
      <w:r w:rsidRPr="0066476E">
        <w:rPr>
          <w:b/>
          <w:bCs/>
          <w:i/>
          <w:iCs/>
        </w:rPr>
        <w:br/>
      </w:r>
      <w:r w:rsidRPr="0066476E">
        <w:rPr>
          <w:rStyle w:val="a3"/>
          <w:bCs/>
          <w:iCs/>
          <w:sz w:val="24"/>
          <w:lang w:val="ru-RU"/>
        </w:rPr>
        <w:t xml:space="preserve">МУНИЦИПАЛЬНОЙ ПРОГРАММЫ </w:t>
      </w:r>
    </w:p>
    <w:p w14:paraId="61CC9C90" w14:textId="77777777" w:rsidR="00D67B89" w:rsidRPr="0066476E" w:rsidRDefault="00D67B89" w:rsidP="00A06A7F">
      <w:pPr>
        <w:jc w:val="center"/>
        <w:rPr>
          <w:b/>
          <w:bCs/>
          <w:i/>
          <w:iCs/>
        </w:rPr>
      </w:pPr>
      <w:r w:rsidRPr="0066476E">
        <w:rPr>
          <w:b/>
          <w:bCs/>
          <w:i/>
          <w:iCs/>
        </w:rPr>
        <w:t>«Благоустройство, санитарное содержание и развитие территории муниципального образования Усадищенское сельское поселение Волховского муниципального района Ленинградской области</w:t>
      </w:r>
    </w:p>
    <w:p w14:paraId="019F2146" w14:textId="77777777" w:rsidR="00D67B89" w:rsidRPr="0066476E" w:rsidRDefault="00D67B89" w:rsidP="00A06A7F">
      <w:pPr>
        <w:jc w:val="center"/>
        <w:rPr>
          <w:b/>
          <w:bCs/>
          <w:i/>
          <w:iCs/>
        </w:rPr>
      </w:pPr>
      <w:r w:rsidRPr="0066476E">
        <w:rPr>
          <w:b/>
          <w:bCs/>
          <w:i/>
          <w:iCs/>
        </w:rPr>
        <w:t xml:space="preserve"> на 20</w:t>
      </w:r>
      <w:r w:rsidR="00F52BAA">
        <w:rPr>
          <w:b/>
          <w:bCs/>
          <w:i/>
          <w:iCs/>
        </w:rPr>
        <w:t>24</w:t>
      </w:r>
      <w:r w:rsidRPr="0066476E">
        <w:rPr>
          <w:b/>
          <w:bCs/>
          <w:i/>
          <w:iCs/>
        </w:rPr>
        <w:t>-20</w:t>
      </w:r>
      <w:r w:rsidR="00F52BAA">
        <w:rPr>
          <w:b/>
          <w:bCs/>
          <w:i/>
          <w:iCs/>
        </w:rPr>
        <w:t>26 г</w:t>
      </w:r>
      <w:r w:rsidRPr="0066476E">
        <w:rPr>
          <w:b/>
          <w:bCs/>
          <w:i/>
          <w:iCs/>
        </w:rPr>
        <w:t>г.»</w:t>
      </w:r>
    </w:p>
    <w:p w14:paraId="50CC2F8E" w14:textId="77777777" w:rsidR="00D67B89" w:rsidRPr="0066476E" w:rsidRDefault="00D67B89" w:rsidP="00A06A7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4"/>
        <w:gridCol w:w="7247"/>
      </w:tblGrid>
      <w:tr w:rsidR="00D67B89" w:rsidRPr="0066476E" w14:paraId="6E8611CE" w14:textId="77777777">
        <w:trPr>
          <w:trHeight w:val="1054"/>
        </w:trPr>
        <w:tc>
          <w:tcPr>
            <w:tcW w:w="2211" w:type="dxa"/>
          </w:tcPr>
          <w:p w14:paraId="44492C1C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br/>
              <w:t>Наименование программы</w:t>
            </w:r>
          </w:p>
        </w:tc>
        <w:tc>
          <w:tcPr>
            <w:tcW w:w="7360" w:type="dxa"/>
          </w:tcPr>
          <w:p w14:paraId="462E0517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 xml:space="preserve">Муниципальная  программа </w:t>
            </w:r>
            <w:r w:rsidRPr="0066476E">
              <w:t>«Благоустройство, санитарное содержание и развитие территории муниципального образования Усадищенское сельское поселение Волховского муниципального района Ленинградской области на 20</w:t>
            </w:r>
            <w:r w:rsidR="002C6B8B">
              <w:t>24</w:t>
            </w:r>
            <w:r w:rsidRPr="0066476E">
              <w:t>-20</w:t>
            </w:r>
            <w:r w:rsidR="002C6B8B">
              <w:t>26</w:t>
            </w:r>
            <w:r w:rsidRPr="0066476E">
              <w:t xml:space="preserve"> г.г.»</w:t>
            </w:r>
            <w:r w:rsidRPr="0066476E">
              <w:rPr>
                <w:lang w:eastAsia="en-US"/>
              </w:rPr>
              <w:t xml:space="preserve"> </w:t>
            </w:r>
          </w:p>
        </w:tc>
      </w:tr>
      <w:tr w:rsidR="00D67B89" w:rsidRPr="0066476E" w14:paraId="40D29AEC" w14:textId="77777777">
        <w:trPr>
          <w:trHeight w:val="3662"/>
        </w:trPr>
        <w:tc>
          <w:tcPr>
            <w:tcW w:w="2211" w:type="dxa"/>
          </w:tcPr>
          <w:p w14:paraId="2865EC7F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Основания разработки программы</w:t>
            </w:r>
          </w:p>
        </w:tc>
        <w:tc>
          <w:tcPr>
            <w:tcW w:w="7360" w:type="dxa"/>
          </w:tcPr>
          <w:p w14:paraId="692E83E6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6476E">
                <w:rPr>
                  <w:lang w:eastAsia="en-US"/>
                </w:rPr>
                <w:t>2003 г</w:t>
              </w:r>
            </w:smartTag>
            <w:r w:rsidRPr="0066476E">
              <w:rPr>
                <w:lang w:eastAsia="en-US"/>
              </w:rPr>
              <w:t>. № 131-ФЗ «Об общих принципах организации местного самоуправления в Российской Федерации»;</w:t>
            </w:r>
          </w:p>
          <w:p w14:paraId="3886FE80" w14:textId="77777777" w:rsidR="00D67B89" w:rsidRPr="0066476E" w:rsidRDefault="00D67B89" w:rsidP="00A06A7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 xml:space="preserve">Федеральный закон от 10.01.2002 г. № 7-ФЗ «Об охране окружающей среды» </w:t>
            </w:r>
          </w:p>
          <w:p w14:paraId="2DDE3637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Устав муниципального образования Усадищенское сельское поселение ре</w:t>
            </w:r>
            <w:r w:rsidR="00F754A0">
              <w:rPr>
                <w:lang w:eastAsia="en-US"/>
              </w:rPr>
              <w:t>шения С</w:t>
            </w:r>
            <w:r w:rsidRPr="0066476E">
              <w:rPr>
                <w:lang w:eastAsia="en-US"/>
              </w:rPr>
              <w:t xml:space="preserve">овета депутатов от </w:t>
            </w:r>
            <w:r w:rsidRPr="0066476E">
              <w:t xml:space="preserve"> 27 октября 2017 года   № 41 </w:t>
            </w:r>
            <w:r w:rsidRPr="0066476E">
              <w:rPr>
                <w:lang w:eastAsia="en-US"/>
              </w:rPr>
              <w:t>«Об утверждении Правил благоустройства территории муниципального образования Усадищенское сельское поселение Волховского муниципального района Ленинградской области»</w:t>
            </w:r>
          </w:p>
        </w:tc>
      </w:tr>
      <w:tr w:rsidR="00D67B89" w:rsidRPr="0066476E" w14:paraId="4C685FE8" w14:textId="77777777">
        <w:tc>
          <w:tcPr>
            <w:tcW w:w="2211" w:type="dxa"/>
          </w:tcPr>
          <w:p w14:paraId="6A8E1963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Заказчик программы</w:t>
            </w:r>
          </w:p>
        </w:tc>
        <w:tc>
          <w:tcPr>
            <w:tcW w:w="7360" w:type="dxa"/>
          </w:tcPr>
          <w:p w14:paraId="6870DA02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МО Усадищенское  сельское поселение</w:t>
            </w:r>
          </w:p>
        </w:tc>
      </w:tr>
      <w:tr w:rsidR="00D67B89" w:rsidRPr="0066476E" w14:paraId="6821F24D" w14:textId="77777777">
        <w:tc>
          <w:tcPr>
            <w:tcW w:w="2211" w:type="dxa"/>
          </w:tcPr>
          <w:p w14:paraId="5B3437AC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Разработчик программы</w:t>
            </w:r>
          </w:p>
        </w:tc>
        <w:tc>
          <w:tcPr>
            <w:tcW w:w="7360" w:type="dxa"/>
          </w:tcPr>
          <w:p w14:paraId="7D48AD01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Администрация муниципального образования Усадищенское сельское поселение</w:t>
            </w:r>
          </w:p>
        </w:tc>
      </w:tr>
      <w:tr w:rsidR="00D67B89" w:rsidRPr="0066476E" w14:paraId="5C15FBA1" w14:textId="77777777">
        <w:trPr>
          <w:trHeight w:val="703"/>
        </w:trPr>
        <w:tc>
          <w:tcPr>
            <w:tcW w:w="2211" w:type="dxa"/>
          </w:tcPr>
          <w:p w14:paraId="79596663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Цели и задачи программы</w:t>
            </w:r>
          </w:p>
        </w:tc>
        <w:tc>
          <w:tcPr>
            <w:tcW w:w="7360" w:type="dxa"/>
          </w:tcPr>
          <w:p w14:paraId="75B9CBD0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Целью данной программы является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14:paraId="73CCE179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Задачами Программы являются:</w:t>
            </w:r>
          </w:p>
          <w:p w14:paraId="15F2C2FD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1. Создание благоприятных условий для проживания и отдыха населения.</w:t>
            </w:r>
          </w:p>
          <w:p w14:paraId="1D2F2A45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2. Улучшение санитарного состояния территории поселения.</w:t>
            </w:r>
          </w:p>
          <w:p w14:paraId="3575620C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3. Организация взаимодействия между предприятиями, организациями и учреждениями при решении вопросов благоустройства поселения, приведение в качественное состояние элементов благоустройства.</w:t>
            </w:r>
          </w:p>
          <w:p w14:paraId="733F3D0C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4. Реконструкция уличного освещения.</w:t>
            </w:r>
          </w:p>
        </w:tc>
      </w:tr>
      <w:tr w:rsidR="00D67B89" w:rsidRPr="0066476E" w14:paraId="7B48E7D5" w14:textId="77777777">
        <w:tc>
          <w:tcPr>
            <w:tcW w:w="2211" w:type="dxa"/>
          </w:tcPr>
          <w:p w14:paraId="52633C82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7360" w:type="dxa"/>
          </w:tcPr>
          <w:p w14:paraId="44152C15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20</w:t>
            </w:r>
            <w:r w:rsidR="00F52BAA">
              <w:rPr>
                <w:lang w:eastAsia="en-US"/>
              </w:rPr>
              <w:t>24</w:t>
            </w:r>
            <w:r w:rsidRPr="0066476E">
              <w:rPr>
                <w:lang w:eastAsia="en-US"/>
              </w:rPr>
              <w:t xml:space="preserve"> </w:t>
            </w:r>
            <w:r w:rsidR="00F52BAA">
              <w:rPr>
                <w:lang w:eastAsia="en-US"/>
              </w:rPr>
              <w:t>-2026</w:t>
            </w:r>
            <w:r w:rsidRPr="0066476E">
              <w:rPr>
                <w:lang w:eastAsia="en-US"/>
              </w:rPr>
              <w:t xml:space="preserve"> г.г.</w:t>
            </w:r>
          </w:p>
        </w:tc>
      </w:tr>
      <w:tr w:rsidR="00D67B89" w:rsidRPr="0066476E" w14:paraId="4AA6DA92" w14:textId="77777777">
        <w:trPr>
          <w:trHeight w:val="984"/>
        </w:trPr>
        <w:tc>
          <w:tcPr>
            <w:tcW w:w="2211" w:type="dxa"/>
          </w:tcPr>
          <w:p w14:paraId="36F2DE26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Перечень основных мероприятий</w:t>
            </w:r>
          </w:p>
        </w:tc>
        <w:tc>
          <w:tcPr>
            <w:tcW w:w="7360" w:type="dxa"/>
          </w:tcPr>
          <w:p w14:paraId="1E4136BE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Мероприятия программы:</w:t>
            </w:r>
          </w:p>
          <w:p w14:paraId="46DDCFD2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Создание условий для работы и отдыха жителей поселения;</w:t>
            </w:r>
          </w:p>
          <w:p w14:paraId="467A78FD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Текущий ремонт и содержание сетей уличного освещения;</w:t>
            </w:r>
          </w:p>
          <w:p w14:paraId="6380699C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lastRenderedPageBreak/>
              <w:t>- Содержание газонов, клумб, зеленых насаждений;</w:t>
            </w:r>
          </w:p>
          <w:p w14:paraId="50606E7F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мероприятия по  обустройству пешеходных дорожек;</w:t>
            </w:r>
          </w:p>
          <w:p w14:paraId="1E7BDC66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Содержание мест захоронения;</w:t>
            </w:r>
          </w:p>
          <w:p w14:paraId="10C2FBDD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Сбор и вывоз мусора с несанкционированных свалок и объектов благоустройства поселения;</w:t>
            </w:r>
          </w:p>
          <w:p w14:paraId="234519B7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Ремонт общественных колодцев;</w:t>
            </w:r>
          </w:p>
          <w:p w14:paraId="2CF83F73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- организация и проведение субботника по уборке территории поселения.</w:t>
            </w:r>
          </w:p>
        </w:tc>
      </w:tr>
      <w:tr w:rsidR="00D67B89" w:rsidRPr="0066476E" w14:paraId="655BE560" w14:textId="77777777">
        <w:tc>
          <w:tcPr>
            <w:tcW w:w="2211" w:type="dxa"/>
          </w:tcPr>
          <w:p w14:paraId="7E1BEAED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lastRenderedPageBreak/>
              <w:t>Исполнители основных мероприятий</w:t>
            </w:r>
          </w:p>
        </w:tc>
        <w:tc>
          <w:tcPr>
            <w:tcW w:w="7360" w:type="dxa"/>
          </w:tcPr>
          <w:p w14:paraId="101088C7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Администрация муниципального образования Усадищенское сельское поселение</w:t>
            </w:r>
          </w:p>
        </w:tc>
      </w:tr>
      <w:tr w:rsidR="00D67B89" w:rsidRPr="0066476E" w14:paraId="2A3C7ADD" w14:textId="77777777">
        <w:tc>
          <w:tcPr>
            <w:tcW w:w="2211" w:type="dxa"/>
          </w:tcPr>
          <w:p w14:paraId="117B7EBA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Объемы и источники финансирования</w:t>
            </w:r>
          </w:p>
        </w:tc>
        <w:tc>
          <w:tcPr>
            <w:tcW w:w="7360" w:type="dxa"/>
          </w:tcPr>
          <w:p w14:paraId="49B959CC" w14:textId="77777777" w:rsidR="00D67B89" w:rsidRPr="0066476E" w:rsidRDefault="00D67B89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Средства местного бюджета.</w:t>
            </w:r>
          </w:p>
          <w:p w14:paraId="66B6B1BC" w14:textId="77777777" w:rsidR="00D67B89" w:rsidRPr="0066476E" w:rsidRDefault="00D67B89">
            <w:pPr>
              <w:rPr>
                <w:lang w:eastAsia="en-US"/>
              </w:rPr>
            </w:pPr>
          </w:p>
          <w:p w14:paraId="09CD7635" w14:textId="77777777" w:rsidR="00D67B89" w:rsidRPr="0066476E" w:rsidRDefault="00D67B89" w:rsidP="00120031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 xml:space="preserve">Всего </w:t>
            </w:r>
            <w:r w:rsidR="00F52BAA">
              <w:rPr>
                <w:lang w:eastAsia="en-US"/>
              </w:rPr>
              <w:t>3 227 90,00</w:t>
            </w:r>
            <w:r w:rsidRPr="0066476E">
              <w:t xml:space="preserve"> тыс. руб.</w:t>
            </w:r>
          </w:p>
        </w:tc>
      </w:tr>
      <w:tr w:rsidR="00D67B89" w:rsidRPr="0066476E" w14:paraId="1951FBF7" w14:textId="77777777">
        <w:tc>
          <w:tcPr>
            <w:tcW w:w="2211" w:type="dxa"/>
          </w:tcPr>
          <w:p w14:paraId="6D423F2F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60" w:type="dxa"/>
          </w:tcPr>
          <w:p w14:paraId="217ED22E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Повысить уровень благоустройства и санитарного состояния территории поселения, комфортного проживания жителей поселения, привить жителям любовь и уважение к своему поселению, к соблюдению чистоты и порядка.</w:t>
            </w:r>
          </w:p>
        </w:tc>
      </w:tr>
      <w:tr w:rsidR="00D67B89" w:rsidRPr="0066476E" w14:paraId="6997EC5D" w14:textId="77777777">
        <w:tc>
          <w:tcPr>
            <w:tcW w:w="2211" w:type="dxa"/>
          </w:tcPr>
          <w:p w14:paraId="793BF09E" w14:textId="77777777" w:rsidR="00D67B89" w:rsidRPr="0066476E" w:rsidRDefault="00D67B89" w:rsidP="00E16875">
            <w:pPr>
              <w:jc w:val="center"/>
              <w:rPr>
                <w:lang w:eastAsia="en-US"/>
              </w:rPr>
            </w:pPr>
            <w:r w:rsidRPr="0066476E">
              <w:rPr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7360" w:type="dxa"/>
          </w:tcPr>
          <w:p w14:paraId="0B8ADEF4" w14:textId="77777777" w:rsidR="00D67B89" w:rsidRPr="0066476E" w:rsidRDefault="00D67B89" w:rsidP="00BD45EF">
            <w:pPr>
              <w:rPr>
                <w:lang w:eastAsia="en-US"/>
              </w:rPr>
            </w:pPr>
            <w:r w:rsidRPr="0066476E">
              <w:rPr>
                <w:lang w:eastAsia="en-US"/>
              </w:rPr>
              <w:t>Администрация муниципального образования Усадищенское сельское поселение осуществляет текущий и финансовый контроль за целевым использованием бюджетных средств, в ходе исполнения Программы.</w:t>
            </w:r>
          </w:p>
        </w:tc>
      </w:tr>
    </w:tbl>
    <w:p w14:paraId="04538EB2" w14:textId="77777777" w:rsidR="00D67B89" w:rsidRPr="0066476E" w:rsidRDefault="00D67B89" w:rsidP="00F25318">
      <w:pPr>
        <w:ind w:left="225" w:right="75"/>
        <w:jc w:val="right"/>
        <w:rPr>
          <w:b/>
          <w:bCs/>
          <w:color w:val="000000"/>
        </w:rPr>
      </w:pPr>
    </w:p>
    <w:p w14:paraId="1495ED27" w14:textId="77777777" w:rsidR="00D67B89" w:rsidRPr="0066476E" w:rsidRDefault="00D67B89" w:rsidP="00F25318">
      <w:pPr>
        <w:tabs>
          <w:tab w:val="left" w:pos="3150"/>
        </w:tabs>
        <w:jc w:val="center"/>
        <w:rPr>
          <w:b/>
          <w:bCs/>
        </w:rPr>
      </w:pPr>
      <w:r w:rsidRPr="0066476E">
        <w:rPr>
          <w:b/>
          <w:bCs/>
        </w:rPr>
        <w:t>1. Содержание проблемы и необходимость ее решения программными методами.</w:t>
      </w:r>
    </w:p>
    <w:p w14:paraId="56B7A445" w14:textId="77777777" w:rsidR="00D67B89" w:rsidRPr="0066476E" w:rsidRDefault="00D67B89" w:rsidP="00F25318">
      <w:pPr>
        <w:tabs>
          <w:tab w:val="left" w:pos="3150"/>
        </w:tabs>
        <w:jc w:val="center"/>
        <w:rPr>
          <w:b/>
          <w:bCs/>
        </w:rPr>
      </w:pPr>
      <w:r w:rsidRPr="0066476E">
        <w:t>1.1. Анализ существующего положения по благоустройству поселения.</w:t>
      </w:r>
    </w:p>
    <w:p w14:paraId="5E25C042" w14:textId="77777777" w:rsidR="00D67B89" w:rsidRPr="0066476E" w:rsidRDefault="00D67B89" w:rsidP="00F25318">
      <w:pPr>
        <w:jc w:val="both"/>
      </w:pPr>
      <w:r w:rsidRPr="0066476E">
        <w:t xml:space="preserve">     </w:t>
      </w:r>
      <w:r w:rsidRPr="0066476E">
        <w:tab/>
        <w:t>Благоустройство решает задачи создания благоприятной жизненной среды с обеспечением комфортных условий для всех видов деятельности человека. Оно включает ряд мероприятий по улучшению санитарно-гигиенических условий жилой застройки, транспортному и инженерному обслуживанию населения, а также средствами санитарной очистки. В решении задач большое значение приобретает внешнее благоустройство, ландшафтный дизайн.</w:t>
      </w:r>
    </w:p>
    <w:p w14:paraId="694D91F8" w14:textId="77777777" w:rsidR="00D67B89" w:rsidRPr="0066476E" w:rsidRDefault="00D67B89" w:rsidP="00F25318">
      <w:pPr>
        <w:jc w:val="both"/>
      </w:pPr>
      <w:r w:rsidRPr="0066476E">
        <w:tab/>
        <w:t>Для определения комплекса проблем, подлежащих программному решению, проведен анализ существующего положения по благоустройству поселения, по результатам исследования определены цели, задачи и направления деятельности при осуществлении программы.</w:t>
      </w:r>
    </w:p>
    <w:p w14:paraId="5FE5C9CF" w14:textId="77777777" w:rsidR="00D67B89" w:rsidRPr="0066476E" w:rsidRDefault="00D67B89" w:rsidP="001267DF">
      <w:pPr>
        <w:ind w:firstLine="708"/>
        <w:jc w:val="both"/>
        <w:rPr>
          <w:color w:val="FF0000"/>
        </w:rPr>
      </w:pPr>
      <w:r w:rsidRPr="0066476E">
        <w:t>В настоящее время население поселения составляет 1782 чел.</w:t>
      </w:r>
    </w:p>
    <w:p w14:paraId="0D7BE790" w14:textId="77777777" w:rsidR="00D67B89" w:rsidRPr="0066476E" w:rsidRDefault="00D67B89" w:rsidP="001267DF">
      <w:pPr>
        <w:ind w:firstLine="708"/>
        <w:jc w:val="both"/>
      </w:pPr>
      <w:r w:rsidRPr="0066476E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656F3F39" w14:textId="77777777" w:rsidR="00D67B89" w:rsidRPr="0066476E" w:rsidRDefault="00D67B89" w:rsidP="001267DF">
      <w:pPr>
        <w:ind w:firstLine="708"/>
        <w:jc w:val="both"/>
      </w:pPr>
      <w:r w:rsidRPr="0066476E">
        <w:t>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</w:t>
      </w:r>
    </w:p>
    <w:p w14:paraId="77D96B95" w14:textId="77777777" w:rsidR="00D67B89" w:rsidRPr="0066476E" w:rsidRDefault="00D67B89" w:rsidP="001267DF">
      <w:pPr>
        <w:ind w:firstLine="708"/>
        <w:jc w:val="both"/>
      </w:pPr>
      <w:r w:rsidRPr="0066476E"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Установленные конструкции изношены и не отвечают современным требованиям энергосбережения, проблема заключается в восстановлении и реконструкции имеющегося освещения на улицах муниципального образования, для восстановления освещения требуется дополнительное финансирование.  </w:t>
      </w:r>
    </w:p>
    <w:p w14:paraId="6B013953" w14:textId="77777777" w:rsidR="00D67B89" w:rsidRPr="0066476E" w:rsidRDefault="00D67B89" w:rsidP="00F25318">
      <w:pPr>
        <w:jc w:val="both"/>
      </w:pPr>
      <w:r w:rsidRPr="0066476E">
        <w:t xml:space="preserve">    </w:t>
      </w:r>
      <w:r w:rsidRPr="0066476E">
        <w:tab/>
        <w:t>Существующие участки зеленых насаждений общего пользования  имеют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</w:p>
    <w:p w14:paraId="29010B48" w14:textId="77777777" w:rsidR="00D67B89" w:rsidRPr="0066476E" w:rsidRDefault="00D67B89" w:rsidP="00F25318">
      <w:pPr>
        <w:jc w:val="both"/>
      </w:pPr>
      <w:r w:rsidRPr="0066476E">
        <w:lastRenderedPageBreak/>
        <w:t>Необходимо проводить мероприятия по  ремонту и замене ограждений в  местах захоронения. Уборка аварийных и старых деревьев в местах захоронений. Проведение субботников по уборке территории мест захоронений.</w:t>
      </w:r>
    </w:p>
    <w:p w14:paraId="281A92D0" w14:textId="77777777" w:rsidR="00D67B89" w:rsidRPr="0066476E" w:rsidRDefault="00D67B89" w:rsidP="001267DF">
      <w:pPr>
        <w:ind w:firstLine="708"/>
        <w:jc w:val="both"/>
      </w:pPr>
      <w:r w:rsidRPr="0066476E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14:paraId="1E7EFE3F" w14:textId="77777777" w:rsidR="00D67B89" w:rsidRPr="0066476E" w:rsidRDefault="00D67B89" w:rsidP="001267DF">
      <w:pPr>
        <w:ind w:firstLine="708"/>
        <w:jc w:val="both"/>
      </w:pPr>
      <w:r w:rsidRPr="0066476E">
        <w:t>1.2. Анализ состояния элементов благоустройства на территории поселения.</w:t>
      </w:r>
    </w:p>
    <w:p w14:paraId="08EC71B6" w14:textId="77777777" w:rsidR="00D67B89" w:rsidRPr="0066476E" w:rsidRDefault="00D67B89" w:rsidP="00F25318">
      <w:pPr>
        <w:jc w:val="both"/>
      </w:pPr>
      <w:r w:rsidRPr="0066476E">
        <w:t>Благоустройство в поселении включает в себя тротуары, пешеходные дорожки, детские площадки, городки, места отдыха.</w:t>
      </w:r>
    </w:p>
    <w:p w14:paraId="71D2F6C8" w14:textId="77777777" w:rsidR="00D67B89" w:rsidRPr="0066476E" w:rsidRDefault="00D67B89" w:rsidP="00F25318">
      <w:pPr>
        <w:jc w:val="both"/>
      </w:pPr>
      <w:r w:rsidRPr="0066476E">
        <w:tab/>
        <w:t>В результате обследования территории поселения выявлены проблемы:</w:t>
      </w:r>
    </w:p>
    <w:p w14:paraId="4552422E" w14:textId="77777777" w:rsidR="00D67B89" w:rsidRPr="0066476E" w:rsidRDefault="00D67B89" w:rsidP="00F25318">
      <w:pPr>
        <w:jc w:val="both"/>
      </w:pPr>
      <w:r w:rsidRPr="0066476E">
        <w:tab/>
        <w:t>- требуется восстановление  пешеходных дорожек;</w:t>
      </w:r>
    </w:p>
    <w:p w14:paraId="7FC1AB5C" w14:textId="77777777" w:rsidR="00D67B89" w:rsidRPr="0066476E" w:rsidRDefault="00D67B89" w:rsidP="00F25318">
      <w:pPr>
        <w:jc w:val="both"/>
      </w:pPr>
      <w:r w:rsidRPr="0066476E">
        <w:tab/>
        <w:t>- приобретение уличной мебели;</w:t>
      </w:r>
    </w:p>
    <w:p w14:paraId="43D7E1A8" w14:textId="77777777" w:rsidR="00D67B89" w:rsidRPr="0066476E" w:rsidRDefault="00D67B89" w:rsidP="00F25318">
      <w:pPr>
        <w:jc w:val="both"/>
      </w:pPr>
      <w:r w:rsidRPr="0066476E">
        <w:t xml:space="preserve">         - сбор и вывоз мусора с несанкционированных свалок и объектов благоустройства поселения;</w:t>
      </w:r>
    </w:p>
    <w:p w14:paraId="4BF8BFF9" w14:textId="77777777" w:rsidR="00D67B89" w:rsidRPr="0066476E" w:rsidRDefault="00D67B89" w:rsidP="001267DF">
      <w:pPr>
        <w:ind w:firstLine="708"/>
        <w:jc w:val="both"/>
      </w:pPr>
      <w:r w:rsidRPr="0066476E">
        <w:t>Равнодушное, а иногда и негативное отношение жителей поселения к элементам благоустройства, приводит к разрушению детских площадок, разрисовываются остановочные павильоны, создаются  несанкционированные свалки мусора.</w:t>
      </w:r>
    </w:p>
    <w:p w14:paraId="20E99A69" w14:textId="77777777" w:rsidR="00D67B89" w:rsidRPr="0066476E" w:rsidRDefault="00D67B89" w:rsidP="00F25318">
      <w:pPr>
        <w:jc w:val="both"/>
      </w:pPr>
      <w:r w:rsidRPr="0066476E">
        <w:tab/>
        <w:t xml:space="preserve">В сложившемся положении необходимо продолжить комплексное благоустройство в поселении:  ремонт  и восстановление пешеходных дорожек, приобретение и установка малых архитектурных форм, приобретение и установку контейнерных площадок для ТБО, приобретение и установку ограждений для газонов, приобретение и установка детского игрового и спортивного оборудования, ремонт и замену ограждения мест захоронения, уборку аварийных и старых деревьев в местах захоронений, проведение субботников по уборке территории мест захоронений и территории поселения.  </w:t>
      </w:r>
    </w:p>
    <w:p w14:paraId="3CD577A6" w14:textId="77777777" w:rsidR="00D67B89" w:rsidRPr="0066476E" w:rsidRDefault="00D67B89" w:rsidP="00F25318">
      <w:pPr>
        <w:jc w:val="both"/>
      </w:pPr>
      <w:r w:rsidRPr="0066476E">
        <w:t xml:space="preserve">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Повышению уровня их комфортного проживания.</w:t>
      </w:r>
    </w:p>
    <w:p w14:paraId="645BFC69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>2. Цели и задачи программы</w:t>
      </w:r>
    </w:p>
    <w:p w14:paraId="37EF3192" w14:textId="77777777" w:rsidR="00D67B89" w:rsidRPr="0066476E" w:rsidRDefault="00D67B89" w:rsidP="00F25318">
      <w:pPr>
        <w:jc w:val="both"/>
        <w:rPr>
          <w:b/>
          <w:bCs/>
        </w:rPr>
      </w:pPr>
      <w:r w:rsidRPr="0066476E">
        <w:tab/>
      </w:r>
      <w:r w:rsidRPr="0066476E">
        <w:rPr>
          <w:b/>
          <w:bCs/>
        </w:rPr>
        <w:t xml:space="preserve">2.1. Цель Программы: </w:t>
      </w:r>
    </w:p>
    <w:p w14:paraId="6E4D7751" w14:textId="77777777" w:rsidR="00D67B89" w:rsidRPr="0066476E" w:rsidRDefault="00D67B89" w:rsidP="001267DF">
      <w:pPr>
        <w:ind w:firstLine="708"/>
        <w:jc w:val="both"/>
      </w:pPr>
      <w:r w:rsidRPr="0066476E">
        <w:t>Создание условий обеспечивающих комфортные условия для работы и отдыха населения, совершенствование системы комплексного благоустройства муниципального образования Усадищенское сельское поселение.</w:t>
      </w:r>
    </w:p>
    <w:p w14:paraId="2CE750FE" w14:textId="77777777" w:rsidR="00D67B89" w:rsidRPr="0066476E" w:rsidRDefault="00D67B89" w:rsidP="00F25318">
      <w:pPr>
        <w:jc w:val="both"/>
      </w:pPr>
      <w:r w:rsidRPr="0066476E">
        <w:tab/>
      </w:r>
      <w:r w:rsidRPr="0066476E">
        <w:rPr>
          <w:b/>
          <w:bCs/>
        </w:rPr>
        <w:t>2.2.</w:t>
      </w:r>
      <w:r w:rsidRPr="0066476E">
        <w:t xml:space="preserve"> </w:t>
      </w:r>
      <w:r w:rsidRPr="0066476E">
        <w:rPr>
          <w:b/>
          <w:bCs/>
        </w:rPr>
        <w:t>Задачи Программы</w:t>
      </w:r>
      <w:r w:rsidRPr="0066476E">
        <w:t>:</w:t>
      </w:r>
    </w:p>
    <w:p w14:paraId="411AEFC6" w14:textId="77777777" w:rsidR="00D67B89" w:rsidRPr="0066476E" w:rsidRDefault="00D67B89" w:rsidP="001267DF">
      <w:pPr>
        <w:ind w:firstLine="708"/>
        <w:jc w:val="both"/>
      </w:pPr>
      <w:r w:rsidRPr="0066476E">
        <w:t>Организация взаимодействия между предприятиями, организациями и учреждениями при решении вопросов благоустройства поселения, приведение в качественное состояние элементов благоустройства поселения, определение приоритетных мероприятий по комплексному благоустройству поселения, привлечение жителей к участию в решении проблем благоустройства.</w:t>
      </w:r>
    </w:p>
    <w:p w14:paraId="416D4E0E" w14:textId="77777777" w:rsidR="00D67B89" w:rsidRPr="0066476E" w:rsidRDefault="00D67B89" w:rsidP="00F25318">
      <w:pPr>
        <w:jc w:val="both"/>
      </w:pPr>
    </w:p>
    <w:p w14:paraId="195841BC" w14:textId="77777777" w:rsidR="00F754A0" w:rsidRDefault="00F754A0" w:rsidP="00F25318">
      <w:pPr>
        <w:jc w:val="center"/>
        <w:rPr>
          <w:b/>
          <w:bCs/>
        </w:rPr>
      </w:pPr>
    </w:p>
    <w:p w14:paraId="69DE8A2F" w14:textId="77777777" w:rsidR="00F754A0" w:rsidRDefault="00F754A0" w:rsidP="00F754A0">
      <w:pPr>
        <w:rPr>
          <w:b/>
          <w:bCs/>
        </w:rPr>
      </w:pPr>
    </w:p>
    <w:p w14:paraId="19681274" w14:textId="77777777" w:rsidR="00F754A0" w:rsidRDefault="00F754A0" w:rsidP="00F754A0">
      <w:pPr>
        <w:rPr>
          <w:b/>
          <w:bCs/>
        </w:rPr>
      </w:pPr>
    </w:p>
    <w:p w14:paraId="4898BCC3" w14:textId="77777777" w:rsidR="00F754A0" w:rsidRDefault="00F754A0" w:rsidP="00F754A0">
      <w:pPr>
        <w:rPr>
          <w:b/>
          <w:bCs/>
        </w:rPr>
      </w:pPr>
    </w:p>
    <w:p w14:paraId="268E6FC4" w14:textId="77777777" w:rsidR="00F754A0" w:rsidRDefault="00F754A0" w:rsidP="00F754A0">
      <w:pPr>
        <w:rPr>
          <w:b/>
          <w:bCs/>
        </w:rPr>
      </w:pPr>
    </w:p>
    <w:p w14:paraId="41626D66" w14:textId="77777777" w:rsidR="00F754A0" w:rsidRDefault="00F754A0" w:rsidP="00F25318">
      <w:pPr>
        <w:jc w:val="center"/>
        <w:rPr>
          <w:b/>
          <w:bCs/>
        </w:rPr>
      </w:pPr>
    </w:p>
    <w:p w14:paraId="780BA88F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>3. План мероприятий по благоустройству на</w:t>
      </w:r>
      <w:r w:rsidR="00EE3C0A">
        <w:rPr>
          <w:b/>
          <w:bCs/>
        </w:rPr>
        <w:t xml:space="preserve"> 2024-2026</w:t>
      </w:r>
      <w:r w:rsidRPr="0066476E">
        <w:rPr>
          <w:b/>
          <w:bCs/>
        </w:rPr>
        <w:t>г.г.</w:t>
      </w:r>
    </w:p>
    <w:p w14:paraId="724E733A" w14:textId="77777777" w:rsidR="00D67B89" w:rsidRPr="0066476E" w:rsidRDefault="00D67B89" w:rsidP="00F25318">
      <w:pPr>
        <w:jc w:val="center"/>
        <w:rPr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854"/>
        <w:gridCol w:w="853"/>
        <w:gridCol w:w="992"/>
        <w:gridCol w:w="425"/>
        <w:gridCol w:w="851"/>
        <w:gridCol w:w="992"/>
        <w:gridCol w:w="1417"/>
      </w:tblGrid>
      <w:tr w:rsidR="00D67B89" w:rsidRPr="0066476E" w14:paraId="7FFE19F5" w14:textId="77777777" w:rsidTr="00EE3C0A">
        <w:trPr>
          <w:trHeight w:val="634"/>
        </w:trPr>
        <w:tc>
          <w:tcPr>
            <w:tcW w:w="3469" w:type="dxa"/>
            <w:vMerge w:val="restart"/>
          </w:tcPr>
          <w:p w14:paraId="46A76CE2" w14:textId="77777777" w:rsidR="00D67B89" w:rsidRPr="0066476E" w:rsidRDefault="00D67B89" w:rsidP="00392EF9">
            <w:pPr>
              <w:spacing w:line="276" w:lineRule="auto"/>
              <w:jc w:val="center"/>
              <w:rPr>
                <w:b/>
                <w:bCs/>
              </w:rPr>
            </w:pPr>
            <w:r w:rsidRPr="0066476E">
              <w:rPr>
                <w:b/>
                <w:bCs/>
              </w:rPr>
              <w:t xml:space="preserve">Наименование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84" w:type="dxa"/>
            <w:gridSpan w:val="7"/>
          </w:tcPr>
          <w:p w14:paraId="2008FAD6" w14:textId="77777777" w:rsidR="00D67B89" w:rsidRPr="0066476E" w:rsidRDefault="00D67B89" w:rsidP="00392EF9">
            <w:pPr>
              <w:spacing w:line="276" w:lineRule="auto"/>
              <w:jc w:val="center"/>
              <w:rPr>
                <w:b/>
                <w:bCs/>
              </w:rPr>
            </w:pPr>
            <w:r w:rsidRPr="0066476E">
              <w:rPr>
                <w:b/>
                <w:bCs/>
              </w:rPr>
              <w:t>Запланированные средства,</w:t>
            </w:r>
          </w:p>
          <w:p w14:paraId="138BAA54" w14:textId="77777777" w:rsidR="00D67B89" w:rsidRPr="0066476E" w:rsidRDefault="00D67B89" w:rsidP="00392EF9">
            <w:pPr>
              <w:spacing w:line="276" w:lineRule="auto"/>
              <w:jc w:val="center"/>
              <w:rPr>
                <w:b/>
                <w:bCs/>
              </w:rPr>
            </w:pPr>
            <w:r w:rsidRPr="0066476E">
              <w:rPr>
                <w:b/>
                <w:bCs/>
              </w:rPr>
              <w:t>тыс. руб.</w:t>
            </w:r>
          </w:p>
          <w:p w14:paraId="70121009" w14:textId="77777777" w:rsidR="00D67B89" w:rsidRPr="0066476E" w:rsidRDefault="00D67B89" w:rsidP="00392EF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67B89" w:rsidRPr="0066476E" w14:paraId="39E8E187" w14:textId="77777777" w:rsidTr="00EE3C0A">
        <w:trPr>
          <w:trHeight w:val="527"/>
        </w:trPr>
        <w:tc>
          <w:tcPr>
            <w:tcW w:w="3469" w:type="dxa"/>
            <w:vMerge/>
            <w:vAlign w:val="center"/>
          </w:tcPr>
          <w:p w14:paraId="5236D366" w14:textId="77777777" w:rsidR="00D67B89" w:rsidRPr="0066476E" w:rsidRDefault="00D67B89" w:rsidP="00392EF9"/>
        </w:tc>
        <w:tc>
          <w:tcPr>
            <w:tcW w:w="1707" w:type="dxa"/>
            <w:gridSpan w:val="2"/>
            <w:vAlign w:val="center"/>
          </w:tcPr>
          <w:p w14:paraId="1C58D297" w14:textId="77777777" w:rsidR="00D67B89" w:rsidRPr="0066476E" w:rsidRDefault="00D67B89" w:rsidP="00392EF9">
            <w:pPr>
              <w:jc w:val="center"/>
            </w:pPr>
          </w:p>
          <w:p w14:paraId="169398DD" w14:textId="77777777" w:rsidR="00D67B89" w:rsidRPr="0066476E" w:rsidRDefault="00D67B89" w:rsidP="00392EF9">
            <w:pPr>
              <w:jc w:val="center"/>
            </w:pPr>
            <w:r w:rsidRPr="0066476E">
              <w:t>202</w:t>
            </w:r>
            <w:r w:rsidR="00EE3C0A">
              <w:t>4</w:t>
            </w:r>
          </w:p>
        </w:tc>
        <w:tc>
          <w:tcPr>
            <w:tcW w:w="1417" w:type="dxa"/>
            <w:gridSpan w:val="2"/>
          </w:tcPr>
          <w:p w14:paraId="375C1DFE" w14:textId="77777777" w:rsidR="00D67B89" w:rsidRPr="0066476E" w:rsidRDefault="00D67B89" w:rsidP="00392EF9">
            <w:pPr>
              <w:spacing w:line="276" w:lineRule="auto"/>
              <w:jc w:val="center"/>
            </w:pPr>
          </w:p>
          <w:p w14:paraId="63F76C98" w14:textId="77777777" w:rsidR="00D67B89" w:rsidRPr="0066476E" w:rsidRDefault="00D67B89" w:rsidP="00392EF9">
            <w:pPr>
              <w:spacing w:line="276" w:lineRule="auto"/>
              <w:jc w:val="center"/>
            </w:pPr>
            <w:r w:rsidRPr="0066476E">
              <w:t>202</w:t>
            </w:r>
            <w:r w:rsidR="00EE3C0A">
              <w:t>5</w:t>
            </w:r>
          </w:p>
        </w:tc>
        <w:tc>
          <w:tcPr>
            <w:tcW w:w="3260" w:type="dxa"/>
            <w:gridSpan w:val="3"/>
          </w:tcPr>
          <w:p w14:paraId="260DDC76" w14:textId="77777777" w:rsidR="00D67B89" w:rsidRPr="0066476E" w:rsidRDefault="00D67B89" w:rsidP="00392EF9">
            <w:pPr>
              <w:spacing w:line="276" w:lineRule="auto"/>
              <w:jc w:val="center"/>
            </w:pPr>
          </w:p>
          <w:p w14:paraId="7CCF5B27" w14:textId="77777777" w:rsidR="00D67B89" w:rsidRPr="0066476E" w:rsidRDefault="00D67B89" w:rsidP="00392EF9">
            <w:pPr>
              <w:spacing w:line="276" w:lineRule="auto"/>
              <w:jc w:val="center"/>
            </w:pPr>
            <w:r w:rsidRPr="0066476E">
              <w:t>202</w:t>
            </w:r>
            <w:r w:rsidR="00EE3C0A">
              <w:t>6</w:t>
            </w:r>
          </w:p>
        </w:tc>
      </w:tr>
      <w:tr w:rsidR="00EE774C" w:rsidRPr="0066476E" w14:paraId="0C103109" w14:textId="77777777" w:rsidTr="00EE3C0A">
        <w:trPr>
          <w:trHeight w:val="180"/>
        </w:trPr>
        <w:tc>
          <w:tcPr>
            <w:tcW w:w="3469" w:type="dxa"/>
          </w:tcPr>
          <w:p w14:paraId="3620C359" w14:textId="77777777" w:rsidR="00EE774C" w:rsidRPr="0066476E" w:rsidRDefault="00EE774C" w:rsidP="00392EF9">
            <w:pPr>
              <w:spacing w:line="276" w:lineRule="auto"/>
              <w:jc w:val="center"/>
            </w:pPr>
          </w:p>
        </w:tc>
        <w:tc>
          <w:tcPr>
            <w:tcW w:w="854" w:type="dxa"/>
          </w:tcPr>
          <w:p w14:paraId="21F2F5DD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МБ</w:t>
            </w:r>
          </w:p>
        </w:tc>
        <w:tc>
          <w:tcPr>
            <w:tcW w:w="853" w:type="dxa"/>
          </w:tcPr>
          <w:p w14:paraId="00CEF289" w14:textId="77777777" w:rsidR="00EE774C" w:rsidRPr="0066476E" w:rsidRDefault="00EE774C" w:rsidP="00EE774C">
            <w:pPr>
              <w:spacing w:line="276" w:lineRule="auto"/>
              <w:jc w:val="center"/>
            </w:pPr>
            <w:r>
              <w:t>0Б</w:t>
            </w:r>
          </w:p>
        </w:tc>
        <w:tc>
          <w:tcPr>
            <w:tcW w:w="992" w:type="dxa"/>
          </w:tcPr>
          <w:p w14:paraId="1E3B1DAE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МБ</w:t>
            </w:r>
          </w:p>
        </w:tc>
        <w:tc>
          <w:tcPr>
            <w:tcW w:w="425" w:type="dxa"/>
          </w:tcPr>
          <w:p w14:paraId="5CEE609F" w14:textId="77777777" w:rsidR="00EE774C" w:rsidRPr="0066476E" w:rsidRDefault="00EE774C" w:rsidP="00EE774C">
            <w:pPr>
              <w:spacing w:line="276" w:lineRule="auto"/>
              <w:jc w:val="center"/>
            </w:pPr>
            <w:r>
              <w:t>ОБ</w:t>
            </w:r>
          </w:p>
        </w:tc>
        <w:tc>
          <w:tcPr>
            <w:tcW w:w="851" w:type="dxa"/>
          </w:tcPr>
          <w:p w14:paraId="3FFD92E2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МБ</w:t>
            </w:r>
          </w:p>
        </w:tc>
        <w:tc>
          <w:tcPr>
            <w:tcW w:w="992" w:type="dxa"/>
          </w:tcPr>
          <w:p w14:paraId="7DF8C575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ВМР</w:t>
            </w:r>
          </w:p>
        </w:tc>
        <w:tc>
          <w:tcPr>
            <w:tcW w:w="1417" w:type="dxa"/>
          </w:tcPr>
          <w:p w14:paraId="4BBC2625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ОБ</w:t>
            </w:r>
          </w:p>
        </w:tc>
      </w:tr>
      <w:tr w:rsidR="00EE774C" w:rsidRPr="0066476E" w14:paraId="7E677CA7" w14:textId="77777777" w:rsidTr="00EE3C0A">
        <w:trPr>
          <w:trHeight w:val="347"/>
        </w:trPr>
        <w:tc>
          <w:tcPr>
            <w:tcW w:w="3469" w:type="dxa"/>
            <w:vAlign w:val="center"/>
          </w:tcPr>
          <w:p w14:paraId="6435E6B5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Электроэнергия уличного освещения</w:t>
            </w:r>
          </w:p>
          <w:p w14:paraId="02E08FB0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- Обслуживание уличного освещения</w:t>
            </w:r>
          </w:p>
          <w:p w14:paraId="7BF515EC" w14:textId="77777777" w:rsidR="00EE774C" w:rsidRPr="0066476E" w:rsidRDefault="00EE774C" w:rsidP="00392EF9">
            <w:pPr>
              <w:spacing w:line="276" w:lineRule="auto"/>
              <w:jc w:val="center"/>
            </w:pPr>
            <w:r w:rsidRPr="0066476E">
              <w:t>-Материалы для уличного освещения</w:t>
            </w:r>
          </w:p>
        </w:tc>
        <w:tc>
          <w:tcPr>
            <w:tcW w:w="854" w:type="dxa"/>
            <w:vAlign w:val="center"/>
          </w:tcPr>
          <w:p w14:paraId="0456E76A" w14:textId="77777777" w:rsidR="00EE774C" w:rsidRPr="007F7A01" w:rsidRDefault="00F52BAA" w:rsidP="00392E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853" w:type="dxa"/>
            <w:vAlign w:val="center"/>
          </w:tcPr>
          <w:p w14:paraId="14F88E79" w14:textId="77777777" w:rsidR="00EE774C" w:rsidRPr="007F7A01" w:rsidRDefault="00EE774C" w:rsidP="00392E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7E7DF1" w14:textId="77777777" w:rsidR="00EE774C" w:rsidRPr="007F7A01" w:rsidRDefault="00EE3C0A" w:rsidP="007F7A01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425" w:type="dxa"/>
            <w:vAlign w:val="center"/>
          </w:tcPr>
          <w:p w14:paraId="75B2530D" w14:textId="77777777" w:rsidR="00EE774C" w:rsidRPr="007F7A01" w:rsidRDefault="00EE774C" w:rsidP="00EE774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5290505" w14:textId="77777777" w:rsidR="00EE774C" w:rsidRPr="007F7A01" w:rsidRDefault="00EE3C0A" w:rsidP="00EE3C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vAlign w:val="center"/>
          </w:tcPr>
          <w:p w14:paraId="21B26EDB" w14:textId="77777777" w:rsidR="00EE774C" w:rsidRPr="007F7A01" w:rsidRDefault="00EE774C" w:rsidP="00392E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7A0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5537976" w14:textId="77777777" w:rsidR="00EE774C" w:rsidRPr="007F7A01" w:rsidRDefault="00EE774C" w:rsidP="00392EF9">
            <w:pPr>
              <w:jc w:val="center"/>
              <w:rPr>
                <w:sz w:val="20"/>
                <w:szCs w:val="20"/>
              </w:rPr>
            </w:pPr>
            <w:r w:rsidRPr="007F7A01">
              <w:rPr>
                <w:sz w:val="20"/>
                <w:szCs w:val="20"/>
              </w:rPr>
              <w:t>0</w:t>
            </w:r>
          </w:p>
        </w:tc>
      </w:tr>
      <w:tr w:rsidR="007F7A01" w:rsidRPr="0066476E" w14:paraId="34CF545D" w14:textId="77777777" w:rsidTr="00EE3C0A">
        <w:trPr>
          <w:trHeight w:val="527"/>
        </w:trPr>
        <w:tc>
          <w:tcPr>
            <w:tcW w:w="3469" w:type="dxa"/>
            <w:vAlign w:val="center"/>
          </w:tcPr>
          <w:p w14:paraId="63261C3C" w14:textId="77777777" w:rsidR="007F7A01" w:rsidRPr="0066476E" w:rsidRDefault="000520E6" w:rsidP="000520E6">
            <w:pPr>
              <w:spacing w:line="276" w:lineRule="auto"/>
            </w:pPr>
            <w:r>
              <w:t>-</w:t>
            </w:r>
            <w:r w:rsidR="007F7A01" w:rsidRPr="0066476E">
              <w:t>Уборка, содержание мест захоронения</w:t>
            </w:r>
          </w:p>
          <w:p w14:paraId="48161685" w14:textId="77777777" w:rsidR="007F7A01" w:rsidRPr="0066476E" w:rsidRDefault="007F7A01" w:rsidP="000520E6">
            <w:r w:rsidRPr="0066476E">
              <w:t>-Прочие расходы</w:t>
            </w:r>
          </w:p>
          <w:p w14:paraId="126AB54D" w14:textId="77777777" w:rsidR="007F7A01" w:rsidRDefault="007F7A01" w:rsidP="000520E6">
            <w:pPr>
              <w:jc w:val="center"/>
            </w:pPr>
            <w:r w:rsidRPr="0066476E">
              <w:t xml:space="preserve">- Приобретение и установка ограждения для общественных кладбищ </w:t>
            </w:r>
            <w:r w:rsidR="00F52BAA">
              <w:t xml:space="preserve">д. </w:t>
            </w:r>
            <w:proofErr w:type="spellStart"/>
            <w:r w:rsidR="00F52BAA">
              <w:t>усадище</w:t>
            </w:r>
            <w:proofErr w:type="spellEnd"/>
          </w:p>
          <w:p w14:paraId="22B9FB4E" w14:textId="77777777" w:rsidR="007F7A01" w:rsidRPr="0066476E" w:rsidRDefault="000520E6" w:rsidP="000520E6">
            <w:r>
              <w:t>-</w:t>
            </w:r>
            <w:r w:rsidR="007F7A01">
              <w:t xml:space="preserve">   Создание мест </w:t>
            </w:r>
            <w:r>
              <w:t>(</w:t>
            </w:r>
            <w:proofErr w:type="gramStart"/>
            <w:r>
              <w:t>площадок)  накопления</w:t>
            </w:r>
            <w:proofErr w:type="gramEnd"/>
            <w:r>
              <w:t xml:space="preserve">  ТКО на территории МО ( 6 </w:t>
            </w:r>
            <w:proofErr w:type="spellStart"/>
            <w:r>
              <w:t>шт</w:t>
            </w:r>
            <w:proofErr w:type="spellEnd"/>
            <w:r>
              <w:t>).</w:t>
            </w:r>
          </w:p>
        </w:tc>
        <w:tc>
          <w:tcPr>
            <w:tcW w:w="854" w:type="dxa"/>
            <w:vAlign w:val="center"/>
          </w:tcPr>
          <w:p w14:paraId="53EA98E1" w14:textId="77777777" w:rsidR="000520E6" w:rsidRDefault="000520E6" w:rsidP="007F7A01"/>
          <w:p w14:paraId="69F7DCC2" w14:textId="77777777" w:rsidR="000520E6" w:rsidRDefault="000520E6" w:rsidP="007F7A01"/>
          <w:p w14:paraId="64DCE354" w14:textId="77777777" w:rsidR="00F52BAA" w:rsidRDefault="00F52BAA" w:rsidP="007F7A01"/>
          <w:p w14:paraId="0909FA17" w14:textId="77777777" w:rsidR="00F52BAA" w:rsidRDefault="00F52BAA" w:rsidP="007F7A01"/>
          <w:p w14:paraId="5ECBFF66" w14:textId="77777777" w:rsidR="00F52BAA" w:rsidRDefault="00F52BAA" w:rsidP="007F7A01"/>
          <w:p w14:paraId="5311CAFD" w14:textId="77777777" w:rsidR="00F52BAA" w:rsidRDefault="00F52BAA" w:rsidP="007F7A01"/>
          <w:p w14:paraId="6CA52B11" w14:textId="77777777" w:rsidR="000520E6" w:rsidRPr="007F7A01" w:rsidRDefault="000520E6" w:rsidP="007F7A01">
            <w:r>
              <w:t>90,0</w:t>
            </w:r>
          </w:p>
        </w:tc>
        <w:tc>
          <w:tcPr>
            <w:tcW w:w="853" w:type="dxa"/>
            <w:vAlign w:val="center"/>
          </w:tcPr>
          <w:p w14:paraId="17721F3E" w14:textId="77777777" w:rsidR="000520E6" w:rsidRDefault="000520E6" w:rsidP="000520E6"/>
          <w:p w14:paraId="10254EF0" w14:textId="77777777" w:rsidR="00F52BAA" w:rsidRDefault="00F52BAA" w:rsidP="000520E6"/>
          <w:p w14:paraId="0252169F" w14:textId="77777777" w:rsidR="00F52BAA" w:rsidRDefault="00F52BAA" w:rsidP="000520E6"/>
          <w:p w14:paraId="223A858A" w14:textId="77777777" w:rsidR="00F52BAA" w:rsidRDefault="00F52BAA" w:rsidP="000520E6"/>
          <w:p w14:paraId="3A21C651" w14:textId="77777777" w:rsidR="00F52BAA" w:rsidRPr="000520E6" w:rsidRDefault="00F52BAA" w:rsidP="000520E6"/>
          <w:p w14:paraId="3CC1F156" w14:textId="77777777" w:rsidR="000520E6" w:rsidRDefault="000520E6" w:rsidP="000520E6"/>
          <w:p w14:paraId="775436E6" w14:textId="77777777" w:rsidR="000520E6" w:rsidRPr="000520E6" w:rsidRDefault="000520E6" w:rsidP="000520E6"/>
        </w:tc>
        <w:tc>
          <w:tcPr>
            <w:tcW w:w="992" w:type="dxa"/>
            <w:vAlign w:val="center"/>
          </w:tcPr>
          <w:p w14:paraId="74CAFA68" w14:textId="77777777" w:rsidR="007F7A01" w:rsidRPr="0066476E" w:rsidRDefault="007F7A01" w:rsidP="007F7A01">
            <w:pPr>
              <w:spacing w:line="276" w:lineRule="auto"/>
            </w:pPr>
            <w:r>
              <w:t>0</w:t>
            </w:r>
          </w:p>
        </w:tc>
        <w:tc>
          <w:tcPr>
            <w:tcW w:w="425" w:type="dxa"/>
            <w:vAlign w:val="center"/>
          </w:tcPr>
          <w:p w14:paraId="29F55481" w14:textId="77777777" w:rsidR="007F7A01" w:rsidRPr="0066476E" w:rsidRDefault="007F7A01" w:rsidP="00392E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43B7A1EB" w14:textId="77777777" w:rsidR="007F7A01" w:rsidRDefault="007F7A01" w:rsidP="00AD598D">
            <w:pPr>
              <w:spacing w:line="276" w:lineRule="auto"/>
              <w:ind w:left="-108" w:right="-108"/>
              <w:jc w:val="center"/>
            </w:pPr>
          </w:p>
          <w:p w14:paraId="76CB9207" w14:textId="77777777" w:rsidR="007F7A01" w:rsidRDefault="007F7A01" w:rsidP="00AD598D">
            <w:pPr>
              <w:spacing w:line="276" w:lineRule="auto"/>
              <w:ind w:left="-108" w:right="-108"/>
              <w:jc w:val="center"/>
            </w:pPr>
            <w:r>
              <w:t>0</w:t>
            </w:r>
          </w:p>
          <w:p w14:paraId="7AAE18B1" w14:textId="77777777" w:rsidR="007F7A01" w:rsidRPr="0066476E" w:rsidRDefault="007F7A01" w:rsidP="00AD598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14:paraId="03F62BC6" w14:textId="77777777" w:rsidR="007F7A01" w:rsidRPr="0066476E" w:rsidRDefault="007F7A01" w:rsidP="000520E6">
            <w:pPr>
              <w:spacing w:line="276" w:lineRule="auto"/>
            </w:pPr>
            <w:r w:rsidRPr="0066476E">
              <w:t>0</w:t>
            </w:r>
          </w:p>
        </w:tc>
        <w:tc>
          <w:tcPr>
            <w:tcW w:w="1417" w:type="dxa"/>
            <w:vAlign w:val="center"/>
          </w:tcPr>
          <w:p w14:paraId="15FA0CF2" w14:textId="77777777" w:rsidR="007F7A01" w:rsidRPr="0066476E" w:rsidRDefault="007F7A01" w:rsidP="000520E6">
            <w:r w:rsidRPr="0066476E">
              <w:t>0</w:t>
            </w:r>
          </w:p>
        </w:tc>
      </w:tr>
      <w:tr w:rsidR="007F7A01" w:rsidRPr="0066476E" w14:paraId="7CEE88C5" w14:textId="77777777" w:rsidTr="00EE3C0A">
        <w:trPr>
          <w:trHeight w:val="527"/>
        </w:trPr>
        <w:tc>
          <w:tcPr>
            <w:tcW w:w="3469" w:type="dxa"/>
            <w:vAlign w:val="center"/>
          </w:tcPr>
          <w:p w14:paraId="10E45352" w14:textId="77777777" w:rsidR="00EE3C0A" w:rsidRPr="0066476E" w:rsidRDefault="00EE3C0A" w:rsidP="00EE3C0A">
            <w:pPr>
              <w:spacing w:line="276" w:lineRule="auto"/>
              <w:jc w:val="center"/>
            </w:pPr>
            <w:r w:rsidRPr="0066476E">
              <w:t>-Ремонт газонокосилок</w:t>
            </w:r>
          </w:p>
          <w:p w14:paraId="225D3AF8" w14:textId="77777777" w:rsidR="00EE3C0A" w:rsidRPr="0066476E" w:rsidRDefault="00EE3C0A" w:rsidP="00EE3C0A">
            <w:pPr>
              <w:spacing w:line="276" w:lineRule="auto"/>
              <w:jc w:val="center"/>
            </w:pPr>
            <w:r w:rsidRPr="0066476E">
              <w:t>-Косьба, чистка бордюров</w:t>
            </w:r>
          </w:p>
          <w:p w14:paraId="6DAC0F30" w14:textId="77777777" w:rsidR="00EE3C0A" w:rsidRPr="0066476E" w:rsidRDefault="00EE3C0A" w:rsidP="00EE3C0A">
            <w:pPr>
              <w:spacing w:line="276" w:lineRule="auto"/>
              <w:jc w:val="center"/>
            </w:pPr>
            <w:r w:rsidRPr="0066476E">
              <w:t>-Прочие расходы</w:t>
            </w:r>
          </w:p>
          <w:p w14:paraId="7CCF8F22" w14:textId="77777777" w:rsidR="00EE3C0A" w:rsidRPr="0066476E" w:rsidRDefault="00EE3C0A" w:rsidP="00EE3C0A">
            <w:pPr>
              <w:spacing w:line="276" w:lineRule="auto"/>
              <w:jc w:val="center"/>
            </w:pPr>
            <w:r w:rsidRPr="0066476E">
              <w:t>Приобретение (земля, семена, побелка, рассада)</w:t>
            </w:r>
          </w:p>
          <w:p w14:paraId="41B2FE5E" w14:textId="77777777" w:rsidR="00EE3C0A" w:rsidRPr="0066476E" w:rsidRDefault="00EE3C0A" w:rsidP="00EE3C0A">
            <w:pPr>
              <w:spacing w:line="276" w:lineRule="auto"/>
              <w:jc w:val="center"/>
            </w:pPr>
            <w:r w:rsidRPr="0066476E">
              <w:t>-ГСМ (АИ-92)</w:t>
            </w:r>
          </w:p>
          <w:p w14:paraId="0AD52F19" w14:textId="77777777" w:rsidR="007F7A01" w:rsidRPr="0066476E" w:rsidRDefault="00EE3C0A" w:rsidP="00EE3C0A">
            <w:pPr>
              <w:spacing w:line="276" w:lineRule="auto"/>
              <w:jc w:val="center"/>
            </w:pPr>
            <w:r w:rsidRPr="0066476E">
              <w:t xml:space="preserve">-Прочие материалы, запчасти </w:t>
            </w:r>
            <w:r w:rsidR="007F7A01" w:rsidRPr="0066476E">
              <w:t>-Прочие услуги</w:t>
            </w:r>
          </w:p>
          <w:p w14:paraId="2F7C887B" w14:textId="77777777" w:rsidR="007F7A01" w:rsidRPr="0066476E" w:rsidRDefault="007F7A01" w:rsidP="00392EF9">
            <w:pPr>
              <w:spacing w:line="276" w:lineRule="auto"/>
              <w:jc w:val="center"/>
            </w:pPr>
            <w:r w:rsidRPr="0066476E">
              <w:t>-Транспортные расходы по вывозу несанкционированных свалок, вывоз ТКО</w:t>
            </w:r>
          </w:p>
          <w:p w14:paraId="578CAB94" w14:textId="77777777" w:rsidR="007F7A01" w:rsidRPr="0066476E" w:rsidRDefault="007F7A01" w:rsidP="00392EF9">
            <w:pPr>
              <w:spacing w:line="276" w:lineRule="auto"/>
              <w:jc w:val="center"/>
            </w:pPr>
            <w:r w:rsidRPr="0066476E">
              <w:t>- Договор(дворник), (уборщица),</w:t>
            </w:r>
          </w:p>
          <w:p w14:paraId="4A9F1EE3" w14:textId="77777777" w:rsidR="007F7A01" w:rsidRPr="0066476E" w:rsidRDefault="007F7A01" w:rsidP="00392EF9">
            <w:pPr>
              <w:spacing w:line="276" w:lineRule="auto"/>
              <w:jc w:val="center"/>
            </w:pPr>
            <w:r w:rsidRPr="0066476E">
              <w:t>- Договор благоустройство территории)</w:t>
            </w:r>
          </w:p>
          <w:p w14:paraId="5570C74D" w14:textId="77777777" w:rsidR="007F7A01" w:rsidRPr="0066476E" w:rsidRDefault="007F7A01" w:rsidP="00392EF9">
            <w:pPr>
              <w:spacing w:line="276" w:lineRule="auto"/>
              <w:jc w:val="center"/>
            </w:pPr>
            <w:r w:rsidRPr="0066476E">
              <w:t>-Обрезка крон деревьев</w:t>
            </w:r>
          </w:p>
          <w:p w14:paraId="629AB0D5" w14:textId="77777777" w:rsidR="007F7A01" w:rsidRPr="0066476E" w:rsidRDefault="007F7A01" w:rsidP="00392EF9">
            <w:pPr>
              <w:spacing w:line="276" w:lineRule="auto"/>
              <w:jc w:val="center"/>
            </w:pPr>
            <w:r w:rsidRPr="0066476E">
              <w:t>-Материалы, инвентарь для санитарного содержания территории</w:t>
            </w:r>
          </w:p>
        </w:tc>
        <w:tc>
          <w:tcPr>
            <w:tcW w:w="854" w:type="dxa"/>
            <w:vAlign w:val="center"/>
          </w:tcPr>
          <w:p w14:paraId="637ECFBE" w14:textId="77777777" w:rsidR="007F7A01" w:rsidRPr="0066476E" w:rsidRDefault="00EE3C0A" w:rsidP="000520E6">
            <w:pPr>
              <w:spacing w:line="276" w:lineRule="auto"/>
            </w:pPr>
            <w:r>
              <w:t>919,5</w:t>
            </w:r>
          </w:p>
        </w:tc>
        <w:tc>
          <w:tcPr>
            <w:tcW w:w="853" w:type="dxa"/>
            <w:vAlign w:val="center"/>
          </w:tcPr>
          <w:p w14:paraId="12F4893D" w14:textId="77777777" w:rsidR="007F7A01" w:rsidRPr="0066476E" w:rsidRDefault="007F7A01" w:rsidP="0012003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4A419B23" w14:textId="77777777" w:rsidR="007F7A01" w:rsidRPr="0066476E" w:rsidRDefault="00EE3C0A" w:rsidP="000520E6">
            <w:pPr>
              <w:spacing w:line="276" w:lineRule="auto"/>
            </w:pPr>
            <w:r>
              <w:t>955,3</w:t>
            </w:r>
          </w:p>
        </w:tc>
        <w:tc>
          <w:tcPr>
            <w:tcW w:w="425" w:type="dxa"/>
            <w:vAlign w:val="center"/>
          </w:tcPr>
          <w:p w14:paraId="51E96D79" w14:textId="77777777" w:rsidR="007F7A01" w:rsidRPr="0066476E" w:rsidRDefault="007F7A01" w:rsidP="00120031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03199A0C" w14:textId="77777777" w:rsidR="007F7A01" w:rsidRPr="0066476E" w:rsidRDefault="00EE3C0A" w:rsidP="00120031">
            <w:pPr>
              <w:spacing w:line="276" w:lineRule="auto"/>
              <w:jc w:val="center"/>
            </w:pPr>
            <w:r>
              <w:t>541,7</w:t>
            </w:r>
          </w:p>
        </w:tc>
        <w:tc>
          <w:tcPr>
            <w:tcW w:w="992" w:type="dxa"/>
            <w:vAlign w:val="center"/>
          </w:tcPr>
          <w:p w14:paraId="08375EBB" w14:textId="77777777" w:rsidR="007F7A01" w:rsidRPr="0066476E" w:rsidRDefault="007F7A01" w:rsidP="00392EF9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4F39F165" w14:textId="77777777" w:rsidR="007F7A01" w:rsidRPr="0066476E" w:rsidRDefault="007F7A01" w:rsidP="00392EF9">
            <w:pPr>
              <w:jc w:val="center"/>
            </w:pPr>
          </w:p>
        </w:tc>
      </w:tr>
      <w:tr w:rsidR="00D67B89" w:rsidRPr="0066476E" w14:paraId="161F3177" w14:textId="77777777" w:rsidTr="00EE3C0A">
        <w:trPr>
          <w:trHeight w:val="283"/>
        </w:trPr>
        <w:tc>
          <w:tcPr>
            <w:tcW w:w="3469" w:type="dxa"/>
            <w:vAlign w:val="center"/>
          </w:tcPr>
          <w:p w14:paraId="6601DD5B" w14:textId="77777777" w:rsidR="00D67B89" w:rsidRPr="0066476E" w:rsidRDefault="00D67B89" w:rsidP="00392EF9">
            <w:pPr>
              <w:spacing w:line="276" w:lineRule="auto"/>
              <w:jc w:val="center"/>
            </w:pPr>
            <w:r w:rsidRPr="0066476E">
              <w:t>ИТОГО: тыс. руб.</w:t>
            </w:r>
          </w:p>
        </w:tc>
        <w:tc>
          <w:tcPr>
            <w:tcW w:w="1707" w:type="dxa"/>
            <w:gridSpan w:val="2"/>
            <w:vAlign w:val="center"/>
          </w:tcPr>
          <w:p w14:paraId="7095EC8F" w14:textId="77777777" w:rsidR="00D67B89" w:rsidRPr="0066476E" w:rsidRDefault="00EE3C0A" w:rsidP="00AD598D">
            <w:pPr>
              <w:spacing w:line="276" w:lineRule="auto"/>
              <w:ind w:right="-108"/>
              <w:jc w:val="center"/>
            </w:pPr>
            <w:r>
              <w:t>1279,4</w:t>
            </w:r>
          </w:p>
        </w:tc>
        <w:tc>
          <w:tcPr>
            <w:tcW w:w="1417" w:type="dxa"/>
            <w:gridSpan w:val="2"/>
            <w:vAlign w:val="center"/>
          </w:tcPr>
          <w:p w14:paraId="42A1177F" w14:textId="77777777" w:rsidR="00D67B89" w:rsidRPr="0066476E" w:rsidRDefault="00EE3C0A" w:rsidP="000520E6">
            <w:pPr>
              <w:spacing w:line="276" w:lineRule="auto"/>
              <w:ind w:right="-108"/>
            </w:pPr>
            <w:r>
              <w:t>1389,6</w:t>
            </w:r>
          </w:p>
        </w:tc>
        <w:tc>
          <w:tcPr>
            <w:tcW w:w="3260" w:type="dxa"/>
            <w:gridSpan w:val="3"/>
            <w:vAlign w:val="center"/>
          </w:tcPr>
          <w:p w14:paraId="390F2C31" w14:textId="77777777" w:rsidR="00D67B89" w:rsidRPr="0066476E" w:rsidRDefault="00EE3C0A" w:rsidP="00120031">
            <w:pPr>
              <w:spacing w:line="276" w:lineRule="auto"/>
              <w:jc w:val="center"/>
            </w:pPr>
            <w:r>
              <w:t>558,9</w:t>
            </w:r>
          </w:p>
        </w:tc>
      </w:tr>
    </w:tbl>
    <w:p w14:paraId="45B957A8" w14:textId="77777777" w:rsidR="00D67B89" w:rsidRPr="0066476E" w:rsidRDefault="00D67B89" w:rsidP="00F25318">
      <w:r w:rsidRPr="0066476E">
        <w:tab/>
      </w:r>
      <w:r w:rsidRPr="0066476E">
        <w:tab/>
      </w:r>
      <w:r w:rsidRPr="0066476E">
        <w:tab/>
      </w:r>
      <w:r w:rsidRPr="0066476E">
        <w:tab/>
      </w:r>
      <w:r w:rsidRPr="0066476E">
        <w:tab/>
      </w:r>
      <w:r w:rsidRPr="0066476E">
        <w:tab/>
      </w:r>
      <w:r w:rsidRPr="0066476E">
        <w:tab/>
      </w:r>
      <w:r w:rsidRPr="0066476E">
        <w:tab/>
      </w:r>
    </w:p>
    <w:p w14:paraId="72648F0F" w14:textId="77777777" w:rsidR="00F754A0" w:rsidRDefault="00F754A0" w:rsidP="00F25318">
      <w:pPr>
        <w:jc w:val="center"/>
        <w:rPr>
          <w:b/>
          <w:bCs/>
        </w:rPr>
      </w:pPr>
    </w:p>
    <w:p w14:paraId="16D13A26" w14:textId="77777777" w:rsidR="00F754A0" w:rsidRDefault="00F754A0" w:rsidP="00F25318">
      <w:pPr>
        <w:jc w:val="center"/>
        <w:rPr>
          <w:b/>
          <w:bCs/>
        </w:rPr>
      </w:pPr>
    </w:p>
    <w:p w14:paraId="73B0757B" w14:textId="77777777" w:rsidR="00F754A0" w:rsidRDefault="00F754A0" w:rsidP="00F25318">
      <w:pPr>
        <w:jc w:val="center"/>
        <w:rPr>
          <w:b/>
          <w:bCs/>
        </w:rPr>
      </w:pPr>
    </w:p>
    <w:p w14:paraId="5397D9EE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>4. Сроки и этапы реализации Программы</w:t>
      </w:r>
    </w:p>
    <w:p w14:paraId="03906F2F" w14:textId="77777777" w:rsidR="00D67B89" w:rsidRPr="0066476E" w:rsidRDefault="00D67B89" w:rsidP="00F25318">
      <w:pPr>
        <w:jc w:val="center"/>
        <w:rPr>
          <w:b/>
          <w:bCs/>
        </w:rPr>
      </w:pPr>
    </w:p>
    <w:p w14:paraId="57060AE1" w14:textId="77777777" w:rsidR="00D67B89" w:rsidRPr="0066476E" w:rsidRDefault="0066476E" w:rsidP="00F25318">
      <w:pPr>
        <w:jc w:val="both"/>
      </w:pPr>
      <w:r>
        <w:t>Программа рассч</w:t>
      </w:r>
      <w:r w:rsidR="00EE3C0A">
        <w:t>итана на  2024-2026</w:t>
      </w:r>
      <w:r w:rsidR="00D67B89" w:rsidRPr="0066476E">
        <w:t xml:space="preserve"> г.г.</w:t>
      </w:r>
    </w:p>
    <w:p w14:paraId="1DDC4B68" w14:textId="77777777" w:rsidR="00D67B89" w:rsidRPr="0066476E" w:rsidRDefault="00D67B89" w:rsidP="00F25318">
      <w:pPr>
        <w:jc w:val="both"/>
      </w:pPr>
    </w:p>
    <w:p w14:paraId="27459D50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>5.  Объемы и источники финансирования Программы</w:t>
      </w:r>
    </w:p>
    <w:p w14:paraId="34B0D94F" w14:textId="77777777" w:rsidR="00D67B89" w:rsidRPr="0066476E" w:rsidRDefault="00D67B89" w:rsidP="00F25318">
      <w:pPr>
        <w:jc w:val="center"/>
        <w:rPr>
          <w:b/>
          <w:bCs/>
        </w:rPr>
      </w:pPr>
    </w:p>
    <w:p w14:paraId="7F8D7DF8" w14:textId="77777777" w:rsidR="00D67B89" w:rsidRPr="0066476E" w:rsidRDefault="00D67B89" w:rsidP="0046525A">
      <w:pPr>
        <w:ind w:firstLine="709"/>
      </w:pPr>
      <w:r w:rsidRPr="0066476E">
        <w:t>Финансирование мероприятий Программы  осуществляется за счет средств местного бюджета и внебюджетных средств.</w:t>
      </w:r>
    </w:p>
    <w:p w14:paraId="72267DDD" w14:textId="77777777" w:rsidR="00D67B89" w:rsidRPr="0066476E" w:rsidRDefault="00D67B89" w:rsidP="0046525A">
      <w:pPr>
        <w:ind w:firstLine="709"/>
      </w:pPr>
    </w:p>
    <w:p w14:paraId="49B78158" w14:textId="77777777" w:rsidR="00D67B89" w:rsidRPr="0066476E" w:rsidRDefault="00D67B89" w:rsidP="0046525A">
      <w:pPr>
        <w:ind w:firstLine="709"/>
      </w:pPr>
      <w:r w:rsidRPr="0066476E">
        <w:t>Общий объем финансирования Программы составляет</w:t>
      </w:r>
      <w:r w:rsidR="00EE3C0A">
        <w:t xml:space="preserve">  </w:t>
      </w:r>
      <w:r w:rsidR="00EE3C0A">
        <w:rPr>
          <w:lang w:eastAsia="en-US"/>
        </w:rPr>
        <w:t>3 227 90,00</w:t>
      </w:r>
      <w:r w:rsidR="00EE3C0A" w:rsidRPr="0066476E">
        <w:t xml:space="preserve"> </w:t>
      </w:r>
      <w:r w:rsidRPr="0066476E">
        <w:t xml:space="preserve">  тыс. руб.</w:t>
      </w:r>
    </w:p>
    <w:p w14:paraId="1FE9E2C4" w14:textId="77777777" w:rsidR="00D67B89" w:rsidRPr="0066476E" w:rsidRDefault="00D67B89" w:rsidP="0046525A">
      <w:pPr>
        <w:ind w:firstLine="709"/>
      </w:pPr>
    </w:p>
    <w:p w14:paraId="6AAD2BDA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 xml:space="preserve">6. Организация управления реализацией Программы </w:t>
      </w:r>
    </w:p>
    <w:p w14:paraId="1078424F" w14:textId="77777777" w:rsidR="00D67B89" w:rsidRPr="0066476E" w:rsidRDefault="00D67B89" w:rsidP="00F25318">
      <w:pPr>
        <w:jc w:val="center"/>
        <w:rPr>
          <w:b/>
          <w:bCs/>
        </w:rPr>
      </w:pPr>
      <w:r w:rsidRPr="0066476E">
        <w:rPr>
          <w:b/>
          <w:bCs/>
        </w:rPr>
        <w:t>и контроль за ходом ее выполнения</w:t>
      </w:r>
    </w:p>
    <w:p w14:paraId="70948AB1" w14:textId="77777777" w:rsidR="00D67B89" w:rsidRPr="0066476E" w:rsidRDefault="00D67B89" w:rsidP="00F25318">
      <w:pPr>
        <w:jc w:val="center"/>
        <w:rPr>
          <w:b/>
          <w:bCs/>
        </w:rPr>
      </w:pPr>
    </w:p>
    <w:p w14:paraId="0D9998C6" w14:textId="77777777" w:rsidR="00D67B89" w:rsidRPr="0066476E" w:rsidRDefault="00D67B89" w:rsidP="00F25318">
      <w:pPr>
        <w:jc w:val="both"/>
      </w:pPr>
      <w:r w:rsidRPr="0066476E">
        <w:tab/>
        <w:t xml:space="preserve">Администрация муниципального образования </w:t>
      </w:r>
      <w:proofErr w:type="gramStart"/>
      <w:r w:rsidRPr="0066476E">
        <w:t>Усадищенское  сельское</w:t>
      </w:r>
      <w:proofErr w:type="gramEnd"/>
      <w:r w:rsidRPr="0066476E">
        <w:t xml:space="preserve"> поселение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компетенции.</w:t>
      </w:r>
    </w:p>
    <w:p w14:paraId="588689C4" w14:textId="77777777" w:rsidR="00D67B89" w:rsidRPr="0066476E" w:rsidRDefault="00D67B89" w:rsidP="00F25318">
      <w:pPr>
        <w:jc w:val="both"/>
      </w:pPr>
    </w:p>
    <w:p w14:paraId="3C6019FE" w14:textId="77777777" w:rsidR="00D67B89" w:rsidRPr="0066476E" w:rsidRDefault="00D67B89" w:rsidP="00F25318"/>
    <w:p w14:paraId="4DD1ED6E" w14:textId="77777777" w:rsidR="00D67B89" w:rsidRPr="0066476E" w:rsidRDefault="00D67B89"/>
    <w:sectPr w:rsidR="00D67B89" w:rsidRPr="0066476E" w:rsidSect="00F754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18"/>
    <w:rsid w:val="00007B23"/>
    <w:rsid w:val="000520E6"/>
    <w:rsid w:val="00053836"/>
    <w:rsid w:val="00057FE0"/>
    <w:rsid w:val="00072ABE"/>
    <w:rsid w:val="00075528"/>
    <w:rsid w:val="00081819"/>
    <w:rsid w:val="000821A0"/>
    <w:rsid w:val="000D2577"/>
    <w:rsid w:val="000E7AA1"/>
    <w:rsid w:val="00120031"/>
    <w:rsid w:val="001267DF"/>
    <w:rsid w:val="00164781"/>
    <w:rsid w:val="001D5C21"/>
    <w:rsid w:val="00221729"/>
    <w:rsid w:val="00242195"/>
    <w:rsid w:val="0027086B"/>
    <w:rsid w:val="002C6B8B"/>
    <w:rsid w:val="002D5943"/>
    <w:rsid w:val="002E2D0B"/>
    <w:rsid w:val="002F7EB5"/>
    <w:rsid w:val="00342655"/>
    <w:rsid w:val="0037203F"/>
    <w:rsid w:val="00392EF9"/>
    <w:rsid w:val="003F7985"/>
    <w:rsid w:val="004073DA"/>
    <w:rsid w:val="00436241"/>
    <w:rsid w:val="0044660B"/>
    <w:rsid w:val="00461710"/>
    <w:rsid w:val="0046525A"/>
    <w:rsid w:val="00466AE4"/>
    <w:rsid w:val="004B3D31"/>
    <w:rsid w:val="004D201F"/>
    <w:rsid w:val="004F6D98"/>
    <w:rsid w:val="00500317"/>
    <w:rsid w:val="00500D2C"/>
    <w:rsid w:val="00505FE6"/>
    <w:rsid w:val="0050768B"/>
    <w:rsid w:val="00516BEB"/>
    <w:rsid w:val="005639BB"/>
    <w:rsid w:val="00571587"/>
    <w:rsid w:val="00642C58"/>
    <w:rsid w:val="00656F58"/>
    <w:rsid w:val="0066476E"/>
    <w:rsid w:val="00675B1D"/>
    <w:rsid w:val="006862B7"/>
    <w:rsid w:val="006A4487"/>
    <w:rsid w:val="007048D9"/>
    <w:rsid w:val="00705335"/>
    <w:rsid w:val="00762D27"/>
    <w:rsid w:val="00780F6B"/>
    <w:rsid w:val="007862FE"/>
    <w:rsid w:val="007A10B9"/>
    <w:rsid w:val="007E5BEE"/>
    <w:rsid w:val="007F0F54"/>
    <w:rsid w:val="007F7A01"/>
    <w:rsid w:val="007F7DE2"/>
    <w:rsid w:val="00812E62"/>
    <w:rsid w:val="00813FAB"/>
    <w:rsid w:val="008473AC"/>
    <w:rsid w:val="00850C7B"/>
    <w:rsid w:val="00891482"/>
    <w:rsid w:val="0089620E"/>
    <w:rsid w:val="008B7FB8"/>
    <w:rsid w:val="008C0CA9"/>
    <w:rsid w:val="009209FD"/>
    <w:rsid w:val="00933546"/>
    <w:rsid w:val="009E1A31"/>
    <w:rsid w:val="009E744C"/>
    <w:rsid w:val="00A06A7F"/>
    <w:rsid w:val="00A422D2"/>
    <w:rsid w:val="00A5680A"/>
    <w:rsid w:val="00AA3FC8"/>
    <w:rsid w:val="00AA6F9F"/>
    <w:rsid w:val="00AD3FD3"/>
    <w:rsid w:val="00AD598D"/>
    <w:rsid w:val="00AE6BAE"/>
    <w:rsid w:val="00AF2C1E"/>
    <w:rsid w:val="00B417BB"/>
    <w:rsid w:val="00B43805"/>
    <w:rsid w:val="00B93ABB"/>
    <w:rsid w:val="00BD45EF"/>
    <w:rsid w:val="00BE53BE"/>
    <w:rsid w:val="00BF29D4"/>
    <w:rsid w:val="00C15111"/>
    <w:rsid w:val="00C32208"/>
    <w:rsid w:val="00C51DD7"/>
    <w:rsid w:val="00CA6F48"/>
    <w:rsid w:val="00CB0EE8"/>
    <w:rsid w:val="00CF34ED"/>
    <w:rsid w:val="00D67B89"/>
    <w:rsid w:val="00DA64D0"/>
    <w:rsid w:val="00DC03F7"/>
    <w:rsid w:val="00DE08D5"/>
    <w:rsid w:val="00DF63C0"/>
    <w:rsid w:val="00E16875"/>
    <w:rsid w:val="00E6008A"/>
    <w:rsid w:val="00EA72EA"/>
    <w:rsid w:val="00EE3C0A"/>
    <w:rsid w:val="00EE774C"/>
    <w:rsid w:val="00F161BC"/>
    <w:rsid w:val="00F25318"/>
    <w:rsid w:val="00F52BAA"/>
    <w:rsid w:val="00F754A0"/>
    <w:rsid w:val="00FA061B"/>
    <w:rsid w:val="00FB4785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2EF51"/>
  <w15:docId w15:val="{924F9178-D19D-4AC0-A652-81E5F6D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6A7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CB0EE8"/>
    <w:rPr>
      <w:rFonts w:ascii="Cambria" w:hAnsi="Cambria" w:cs="Times New Roman"/>
      <w:b/>
      <w:sz w:val="26"/>
    </w:rPr>
  </w:style>
  <w:style w:type="character" w:styleId="a3">
    <w:name w:val="Strong"/>
    <w:basedOn w:val="a0"/>
    <w:uiPriority w:val="99"/>
    <w:qFormat/>
    <w:rsid w:val="00F25318"/>
    <w:rPr>
      <w:rFonts w:cs="Times New Roman"/>
      <w:b/>
      <w:i/>
      <w:sz w:val="28"/>
      <w:lang w:val="en-GB" w:eastAsia="en-US"/>
    </w:rPr>
  </w:style>
  <w:style w:type="paragraph" w:styleId="a4">
    <w:name w:val="Normal (Web)"/>
    <w:basedOn w:val="a"/>
    <w:uiPriority w:val="99"/>
    <w:semiHidden/>
    <w:rsid w:val="00F25318"/>
    <w:pPr>
      <w:spacing w:before="100" w:beforeAutospacing="1" w:after="100" w:afterAutospacing="1"/>
    </w:pPr>
    <w:rPr>
      <w:color w:val="000000"/>
      <w:sz w:val="18"/>
      <w:szCs w:val="18"/>
    </w:rPr>
  </w:style>
  <w:style w:type="table" w:styleId="a5">
    <w:name w:val="Table Grid"/>
    <w:basedOn w:val="a1"/>
    <w:uiPriority w:val="99"/>
    <w:rsid w:val="00F2531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2531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5318"/>
    <w:rPr>
      <w:rFonts w:ascii="Tahoma" w:hAnsi="Tahoma" w:cs="Times New Roman"/>
      <w:sz w:val="1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06A7F"/>
    <w:rPr>
      <w:rFonts w:ascii="Cambria" w:hAnsi="Cambria"/>
      <w:b/>
      <w:sz w:val="26"/>
      <w:lang w:val="ru-RU" w:eastAsia="ru-RU"/>
    </w:rPr>
  </w:style>
  <w:style w:type="paragraph" w:styleId="a8">
    <w:name w:val="Title"/>
    <w:basedOn w:val="a"/>
    <w:link w:val="a9"/>
    <w:uiPriority w:val="99"/>
    <w:qFormat/>
    <w:rsid w:val="00A06A7F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basedOn w:val="a0"/>
    <w:uiPriority w:val="99"/>
    <w:locked/>
    <w:rsid w:val="00CB0EE8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"/>
    <w:link w:val="ab"/>
    <w:uiPriority w:val="99"/>
    <w:qFormat/>
    <w:rsid w:val="00A06A7F"/>
    <w:pPr>
      <w:jc w:val="center"/>
    </w:pPr>
    <w:rPr>
      <w:rFonts w:ascii="Cambria" w:eastAsia="Calibri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CB0EE8"/>
    <w:rPr>
      <w:rFonts w:ascii="Cambria" w:hAnsi="Cambria" w:cs="Times New Roman"/>
      <w:sz w:val="24"/>
    </w:rPr>
  </w:style>
  <w:style w:type="character" w:customStyle="1" w:styleId="a9">
    <w:name w:val="Заголовок Знак"/>
    <w:link w:val="a8"/>
    <w:uiPriority w:val="99"/>
    <w:locked/>
    <w:rsid w:val="00A06A7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42CC-88A1-47FC-874D-7411B63D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Стемпень Елена</dc:creator>
  <cp:lastModifiedBy>маргарита павлова</cp:lastModifiedBy>
  <cp:revision>3</cp:revision>
  <cp:lastPrinted>2023-11-13T13:53:00Z</cp:lastPrinted>
  <dcterms:created xsi:type="dcterms:W3CDTF">2023-12-22T07:21:00Z</dcterms:created>
  <dcterms:modified xsi:type="dcterms:W3CDTF">2023-12-22T07:21:00Z</dcterms:modified>
</cp:coreProperties>
</file>