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56" w:rsidRPr="00EC3196" w:rsidRDefault="00E81BA4" w:rsidP="00350056">
      <w:pPr>
        <w:pStyle w:val="1"/>
        <w:jc w:val="center"/>
        <w:rPr>
          <w:lang w:eastAsia="ru-RU"/>
        </w:rPr>
      </w:pPr>
      <w:r>
        <w:rPr>
          <w:lang w:eastAsia="ru-RU"/>
        </w:rPr>
        <w:t xml:space="preserve">                                            </w:t>
      </w:r>
      <w:r w:rsidR="00350056" w:rsidRPr="00EC3196">
        <w:rPr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4" o:title=""/>
          </v:shape>
          <o:OLEObject Type="Embed" ProgID="MSPhotoEd.3" ShapeID="_x0000_i1025" DrawAspect="Content" ObjectID="_1739082590" r:id="rId5"/>
        </w:object>
      </w:r>
      <w:r>
        <w:rPr>
          <w:lang w:eastAsia="ru-RU"/>
        </w:rPr>
        <w:t xml:space="preserve">                     </w:t>
      </w:r>
      <w:r w:rsidRPr="00E81BA4">
        <w:rPr>
          <w:rFonts w:ascii="Times New Roman" w:hAnsi="Times New Roman"/>
          <w:lang w:eastAsia="ru-RU"/>
        </w:rPr>
        <w:t xml:space="preserve"> </w:t>
      </w:r>
      <w:r w:rsidRPr="00E81BA4">
        <w:rPr>
          <w:rFonts w:ascii="Times New Roman" w:hAnsi="Times New Roman"/>
          <w:color w:val="auto"/>
          <w:lang w:eastAsia="ru-RU"/>
        </w:rPr>
        <w:t>ПРОЕКТ</w:t>
      </w:r>
    </w:p>
    <w:p w:rsidR="00350056" w:rsidRPr="00EC3196" w:rsidRDefault="00350056" w:rsidP="00350056">
      <w:pPr>
        <w:jc w:val="center"/>
        <w:rPr>
          <w:b/>
          <w:sz w:val="28"/>
          <w:szCs w:val="28"/>
        </w:rPr>
      </w:pPr>
      <w:r w:rsidRPr="00EC3196">
        <w:rPr>
          <w:b/>
          <w:sz w:val="28"/>
          <w:szCs w:val="28"/>
        </w:rPr>
        <w:t>АДМИНИСТРАЦИЯ</w:t>
      </w:r>
    </w:p>
    <w:p w:rsidR="00350056" w:rsidRPr="00EC3196" w:rsidRDefault="00350056" w:rsidP="00350056">
      <w:pPr>
        <w:jc w:val="center"/>
        <w:rPr>
          <w:b/>
          <w:sz w:val="28"/>
        </w:rPr>
      </w:pPr>
      <w:r w:rsidRPr="00EC3196">
        <w:rPr>
          <w:b/>
          <w:sz w:val="28"/>
        </w:rPr>
        <w:t>МУНИЦИПАЛЬНОГО ОБРАЗОВАНИЯ</w:t>
      </w:r>
    </w:p>
    <w:p w:rsidR="00350056" w:rsidRPr="00EC3196" w:rsidRDefault="00350056" w:rsidP="00350056">
      <w:pPr>
        <w:jc w:val="center"/>
        <w:rPr>
          <w:b/>
          <w:sz w:val="28"/>
        </w:rPr>
      </w:pPr>
      <w:r w:rsidRPr="00EC3196">
        <w:rPr>
          <w:b/>
          <w:sz w:val="28"/>
        </w:rPr>
        <w:t>УСАДИЩЕНСКОЕ СЕЛЬСКОЕ ПОСЕЛЕНИЕ</w:t>
      </w:r>
    </w:p>
    <w:p w:rsidR="00350056" w:rsidRPr="00EC3196" w:rsidRDefault="00350056" w:rsidP="00350056">
      <w:pPr>
        <w:jc w:val="center"/>
        <w:rPr>
          <w:b/>
          <w:sz w:val="28"/>
          <w:szCs w:val="28"/>
        </w:rPr>
      </w:pPr>
      <w:r w:rsidRPr="00EC3196">
        <w:rPr>
          <w:b/>
          <w:sz w:val="28"/>
          <w:szCs w:val="28"/>
        </w:rPr>
        <w:t>Волховского муниципального района</w:t>
      </w:r>
    </w:p>
    <w:p w:rsidR="00350056" w:rsidRPr="00EC3196" w:rsidRDefault="00350056" w:rsidP="00350056">
      <w:pPr>
        <w:jc w:val="center"/>
        <w:rPr>
          <w:b/>
          <w:sz w:val="28"/>
          <w:szCs w:val="28"/>
        </w:rPr>
      </w:pPr>
      <w:r w:rsidRPr="00EC3196">
        <w:rPr>
          <w:b/>
          <w:sz w:val="28"/>
          <w:szCs w:val="28"/>
        </w:rPr>
        <w:t>Ленинградской области</w:t>
      </w:r>
    </w:p>
    <w:p w:rsidR="00350056" w:rsidRPr="00EC3196" w:rsidRDefault="00350056" w:rsidP="00350056">
      <w:pPr>
        <w:keepNext/>
        <w:spacing w:before="240" w:after="60"/>
        <w:jc w:val="center"/>
        <w:outlineLvl w:val="2"/>
        <w:rPr>
          <w:rFonts w:eastAsia="Calibri"/>
          <w:b/>
          <w:bCs/>
          <w:sz w:val="28"/>
          <w:szCs w:val="28"/>
        </w:rPr>
      </w:pPr>
      <w:proofErr w:type="gramStart"/>
      <w:r w:rsidRPr="00EC3196">
        <w:rPr>
          <w:rFonts w:eastAsia="Calibri"/>
          <w:b/>
          <w:bCs/>
          <w:sz w:val="28"/>
          <w:szCs w:val="28"/>
        </w:rPr>
        <w:t>П</w:t>
      </w:r>
      <w:proofErr w:type="gramEnd"/>
      <w:r w:rsidRPr="00EC3196">
        <w:rPr>
          <w:rFonts w:eastAsia="Calibri"/>
          <w:b/>
          <w:bCs/>
          <w:sz w:val="28"/>
          <w:szCs w:val="28"/>
        </w:rPr>
        <w:t xml:space="preserve"> О С Т А Н О В Л Е Н И Е</w:t>
      </w:r>
    </w:p>
    <w:p w:rsidR="00811E4E" w:rsidRDefault="00811E4E" w:rsidP="00811E4E">
      <w:pPr>
        <w:jc w:val="center"/>
        <w:rPr>
          <w:sz w:val="28"/>
          <w:szCs w:val="28"/>
        </w:rPr>
      </w:pPr>
    </w:p>
    <w:p w:rsidR="00350056" w:rsidRDefault="00350056" w:rsidP="00811E4E">
      <w:pPr>
        <w:rPr>
          <w:sz w:val="28"/>
          <w:szCs w:val="28"/>
        </w:rPr>
      </w:pPr>
    </w:p>
    <w:p w:rsidR="00811E4E" w:rsidRDefault="00350056" w:rsidP="00811E4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11E4E">
        <w:rPr>
          <w:b/>
          <w:sz w:val="28"/>
          <w:szCs w:val="28"/>
        </w:rPr>
        <w:t xml:space="preserve">от </w:t>
      </w:r>
      <w:r w:rsidR="00E81BA4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2023 </w:t>
      </w:r>
      <w:r w:rsidR="00811E4E">
        <w:rPr>
          <w:b/>
          <w:sz w:val="28"/>
          <w:szCs w:val="28"/>
        </w:rPr>
        <w:t xml:space="preserve">года                          </w:t>
      </w:r>
      <w:r w:rsidR="00E81BA4">
        <w:rPr>
          <w:b/>
          <w:sz w:val="28"/>
          <w:szCs w:val="28"/>
        </w:rPr>
        <w:t xml:space="preserve">             </w:t>
      </w:r>
      <w:r w:rsidR="00811E4E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</w:t>
      </w:r>
      <w:r w:rsidR="00E377B9">
        <w:rPr>
          <w:b/>
          <w:sz w:val="28"/>
          <w:szCs w:val="28"/>
        </w:rPr>
        <w:t xml:space="preserve">  </w:t>
      </w:r>
      <w:r w:rsidR="00811E4E">
        <w:rPr>
          <w:b/>
          <w:sz w:val="28"/>
          <w:szCs w:val="28"/>
        </w:rPr>
        <w:t xml:space="preserve"> </w:t>
      </w:r>
      <w:r w:rsidR="00B155DD">
        <w:rPr>
          <w:b/>
          <w:sz w:val="28"/>
          <w:szCs w:val="28"/>
        </w:rPr>
        <w:t xml:space="preserve">   </w:t>
      </w:r>
      <w:r w:rsidR="00811E4E">
        <w:rPr>
          <w:b/>
          <w:sz w:val="28"/>
          <w:szCs w:val="28"/>
        </w:rPr>
        <w:t xml:space="preserve"> </w:t>
      </w:r>
      <w:r w:rsidR="00811E4E" w:rsidRPr="00A52B6E">
        <w:rPr>
          <w:b/>
          <w:sz w:val="28"/>
          <w:szCs w:val="28"/>
        </w:rPr>
        <w:t>№</w:t>
      </w:r>
      <w:r w:rsidR="00B155DD">
        <w:rPr>
          <w:b/>
          <w:sz w:val="28"/>
          <w:szCs w:val="28"/>
        </w:rPr>
        <w:t xml:space="preserve"> </w:t>
      </w:r>
    </w:p>
    <w:p w:rsidR="00811E4E" w:rsidRPr="00A52B6E" w:rsidRDefault="00811E4E" w:rsidP="00811E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Pr="00A52B6E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</w:t>
      </w:r>
    </w:p>
    <w:p w:rsidR="00811E4E" w:rsidRDefault="00811E4E" w:rsidP="00811E4E"/>
    <w:p w:rsidR="001163F2" w:rsidRDefault="001163F2" w:rsidP="00350056"/>
    <w:p w:rsidR="00320582" w:rsidRPr="000A0B91" w:rsidRDefault="00320582" w:rsidP="000A0B91">
      <w:pPr>
        <w:pStyle w:val="a5"/>
        <w:spacing w:before="0" w:beforeAutospacing="0" w:after="0" w:afterAutospacing="0"/>
        <w:jc w:val="center"/>
        <w:rPr>
          <w:b/>
          <w:sz w:val="28"/>
          <w:szCs w:val="28"/>
          <w:lang w:eastAsia="zh-CN"/>
        </w:rPr>
      </w:pPr>
      <w:r w:rsidRPr="000A0B91">
        <w:rPr>
          <w:b/>
          <w:sz w:val="28"/>
          <w:szCs w:val="28"/>
          <w:lang w:eastAsia="zh-CN"/>
        </w:rPr>
        <w:t>Об установлении годовых нормативов</w:t>
      </w:r>
      <w:r w:rsidR="000A0B91" w:rsidRPr="000A0B91">
        <w:rPr>
          <w:b/>
          <w:sz w:val="28"/>
          <w:szCs w:val="28"/>
          <w:lang w:eastAsia="zh-CN"/>
        </w:rPr>
        <w:t xml:space="preserve"> </w:t>
      </w:r>
      <w:r w:rsidRPr="000A0B91">
        <w:rPr>
          <w:b/>
          <w:sz w:val="28"/>
          <w:szCs w:val="28"/>
          <w:lang w:eastAsia="zh-CN"/>
        </w:rPr>
        <w:t>обеспечения населения основными видами</w:t>
      </w:r>
      <w:r w:rsidR="000A0B91" w:rsidRPr="000A0B91">
        <w:rPr>
          <w:b/>
          <w:sz w:val="28"/>
          <w:szCs w:val="28"/>
          <w:lang w:eastAsia="zh-CN"/>
        </w:rPr>
        <w:t xml:space="preserve"> </w:t>
      </w:r>
      <w:r w:rsidRPr="000A0B91">
        <w:rPr>
          <w:b/>
          <w:sz w:val="28"/>
          <w:szCs w:val="28"/>
          <w:lang w:eastAsia="zh-CN"/>
        </w:rPr>
        <w:t>печного топлива на нужды отопления</w:t>
      </w:r>
      <w:r w:rsidR="000A0B91" w:rsidRPr="000A0B91">
        <w:rPr>
          <w:b/>
          <w:sz w:val="28"/>
          <w:szCs w:val="28"/>
          <w:lang w:eastAsia="zh-CN"/>
        </w:rPr>
        <w:t xml:space="preserve"> жилых домов </w:t>
      </w:r>
      <w:r w:rsidRPr="000A0B91">
        <w:rPr>
          <w:b/>
          <w:sz w:val="28"/>
          <w:szCs w:val="28"/>
          <w:lang w:eastAsia="zh-CN"/>
        </w:rPr>
        <w:t xml:space="preserve">на территории </w:t>
      </w:r>
      <w:r w:rsidR="000A0B91" w:rsidRPr="000A0B91">
        <w:rPr>
          <w:b/>
          <w:sz w:val="28"/>
          <w:szCs w:val="28"/>
          <w:lang w:eastAsia="zh-CN"/>
        </w:rPr>
        <w:t>муницип</w:t>
      </w:r>
      <w:r w:rsidR="00350056">
        <w:rPr>
          <w:b/>
          <w:sz w:val="28"/>
          <w:szCs w:val="28"/>
          <w:lang w:eastAsia="zh-CN"/>
        </w:rPr>
        <w:t>ального образования Усадищенское</w:t>
      </w:r>
      <w:r w:rsidR="000A0B91" w:rsidRPr="000A0B91">
        <w:rPr>
          <w:b/>
          <w:sz w:val="28"/>
          <w:szCs w:val="28"/>
          <w:lang w:eastAsia="zh-CN"/>
        </w:rPr>
        <w:t xml:space="preserve"> сельское поселение Волховского</w:t>
      </w:r>
    </w:p>
    <w:p w:rsidR="00320582" w:rsidRPr="000A0B91" w:rsidRDefault="00320582" w:rsidP="000A0B91">
      <w:pPr>
        <w:pStyle w:val="a5"/>
        <w:spacing w:before="0" w:beforeAutospacing="0" w:after="0" w:afterAutospacing="0"/>
        <w:jc w:val="center"/>
        <w:rPr>
          <w:b/>
          <w:sz w:val="28"/>
          <w:szCs w:val="28"/>
          <w:lang w:eastAsia="zh-CN"/>
        </w:rPr>
      </w:pPr>
      <w:r w:rsidRPr="000A0B91">
        <w:rPr>
          <w:b/>
          <w:sz w:val="28"/>
          <w:szCs w:val="28"/>
          <w:lang w:eastAsia="zh-CN"/>
        </w:rPr>
        <w:t>муниципального района Ленинградской области</w:t>
      </w:r>
      <w:r w:rsidR="000A0B91" w:rsidRPr="000A0B91">
        <w:rPr>
          <w:b/>
          <w:sz w:val="28"/>
          <w:szCs w:val="28"/>
          <w:lang w:eastAsia="zh-CN"/>
        </w:rPr>
        <w:t>.</w:t>
      </w:r>
    </w:p>
    <w:p w:rsidR="000A0B91" w:rsidRDefault="00320582" w:rsidP="000A0B91">
      <w:pPr>
        <w:pStyle w:val="a5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целях обеспечения единых мер социальной поддержки граждан </w:t>
      </w:r>
      <w:r w:rsidR="00350056">
        <w:rPr>
          <w:color w:val="000000"/>
          <w:sz w:val="27"/>
          <w:szCs w:val="27"/>
        </w:rPr>
        <w:t>Усадищенского</w:t>
      </w:r>
      <w:r>
        <w:rPr>
          <w:color w:val="000000"/>
          <w:sz w:val="27"/>
          <w:szCs w:val="27"/>
        </w:rPr>
        <w:t xml:space="preserve"> сельского поселения </w:t>
      </w:r>
      <w:r w:rsidR="000A0B91">
        <w:rPr>
          <w:color w:val="000000"/>
          <w:sz w:val="27"/>
          <w:szCs w:val="27"/>
        </w:rPr>
        <w:t>Волховского</w:t>
      </w:r>
      <w:r>
        <w:rPr>
          <w:color w:val="000000"/>
          <w:sz w:val="27"/>
          <w:szCs w:val="27"/>
        </w:rPr>
        <w:t xml:space="preserve"> муниципального района Ленинградской области, в соответствии с Постановлением Правительства Ленинградской области от 13.03.2018 г. №78 «Об утверждении порядков предоставления мер социальной поддержки отдельным категориям граждан</w:t>
      </w:r>
      <w:r w:rsidR="000A0B91">
        <w:rPr>
          <w:color w:val="000000"/>
          <w:sz w:val="27"/>
          <w:szCs w:val="27"/>
        </w:rPr>
        <w:t xml:space="preserve"> и </w:t>
      </w:r>
      <w:r w:rsidR="000A0B91" w:rsidRPr="000A0B91">
        <w:rPr>
          <w:color w:val="000000"/>
          <w:sz w:val="27"/>
          <w:szCs w:val="27"/>
        </w:rPr>
        <w:t>признании утратившими силу отдельных постановлений Правительства Ленинградской области</w:t>
      </w:r>
      <w:r w:rsidR="000A0B91">
        <w:rPr>
          <w:color w:val="000000"/>
          <w:sz w:val="27"/>
          <w:szCs w:val="27"/>
        </w:rPr>
        <w:t xml:space="preserve">» </w:t>
      </w:r>
    </w:p>
    <w:p w:rsidR="000A0B91" w:rsidRDefault="00350056" w:rsidP="000A0B91">
      <w:pPr>
        <w:pStyle w:val="a5"/>
        <w:ind w:firstLine="708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</w:t>
      </w:r>
      <w:r w:rsidR="000A0B91">
        <w:rPr>
          <w:color w:val="000000"/>
          <w:sz w:val="27"/>
          <w:szCs w:val="27"/>
        </w:rPr>
        <w:t>остановляю</w:t>
      </w:r>
      <w:r>
        <w:rPr>
          <w:color w:val="000000"/>
          <w:sz w:val="27"/>
          <w:szCs w:val="27"/>
        </w:rPr>
        <w:t>:</w:t>
      </w:r>
    </w:p>
    <w:p w:rsidR="00320582" w:rsidRDefault="00320582" w:rsidP="000A0B91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Утвердить следующие годовые нормативы обеспечения дровами на нужды отопления жилых домов:</w:t>
      </w:r>
    </w:p>
    <w:p w:rsidR="00320582" w:rsidRDefault="00320582" w:rsidP="000A0B91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для одиноко проживающих граждан – 8,25 кубического метра на одного человека;</w:t>
      </w:r>
    </w:p>
    <w:p w:rsidR="00320582" w:rsidRDefault="00320582" w:rsidP="000A0B91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для семей, состоящих из двух человек – 5,25 кубического метра в расчете на одного человека;</w:t>
      </w:r>
    </w:p>
    <w:p w:rsidR="00350056" w:rsidRDefault="00320582" w:rsidP="00350056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для семей, состоящих из трех и более человек – 4,50 кубического метра в расчете на одного человека.</w:t>
      </w:r>
    </w:p>
    <w:p w:rsidR="00320582" w:rsidRDefault="00350056" w:rsidP="00350056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r w:rsidR="00320582">
        <w:rPr>
          <w:color w:val="000000"/>
          <w:sz w:val="27"/>
          <w:szCs w:val="27"/>
        </w:rPr>
        <w:t xml:space="preserve">2. </w:t>
      </w:r>
      <w:r w:rsidR="00841235">
        <w:rPr>
          <w:color w:val="000000"/>
          <w:sz w:val="27"/>
          <w:szCs w:val="27"/>
        </w:rPr>
        <w:t xml:space="preserve"> </w:t>
      </w:r>
      <w:r w:rsidR="00320582">
        <w:rPr>
          <w:color w:val="000000"/>
          <w:sz w:val="27"/>
          <w:szCs w:val="27"/>
        </w:rPr>
        <w:t>Утвердить следующие годовые нормативы обеспечения углем на нужды отопления жилых домов:</w:t>
      </w:r>
    </w:p>
    <w:p w:rsidR="00320582" w:rsidRDefault="00320582" w:rsidP="000A0B91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для одиноко проживающих граждан – 3,60 тонны на одного человека;</w:t>
      </w:r>
    </w:p>
    <w:p w:rsidR="00320582" w:rsidRDefault="00320582" w:rsidP="000A0B91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для семей, состоящих из двух человек – 2,30 тонны в расчете на одного человека;</w:t>
      </w:r>
    </w:p>
    <w:p w:rsidR="00320582" w:rsidRDefault="00320582" w:rsidP="000A0B91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- для семей, состоящих из трех и более человек – 2,00</w:t>
      </w:r>
      <w:r w:rsidR="00E377B9">
        <w:rPr>
          <w:color w:val="000000"/>
          <w:sz w:val="27"/>
          <w:szCs w:val="27"/>
        </w:rPr>
        <w:t xml:space="preserve"> тонны</w:t>
      </w:r>
      <w:r>
        <w:rPr>
          <w:color w:val="000000"/>
          <w:sz w:val="27"/>
          <w:szCs w:val="27"/>
        </w:rPr>
        <w:t xml:space="preserve"> в расчете на одного человека.</w:t>
      </w:r>
    </w:p>
    <w:p w:rsidR="00841235" w:rsidRDefault="00841235" w:rsidP="00841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45B07">
        <w:rPr>
          <w:sz w:val="28"/>
          <w:szCs w:val="28"/>
        </w:rPr>
        <w:t xml:space="preserve">. Данное постановление подлежит опубликованию в средствах массовой информации и на сайте администрации в сети Интернет. </w:t>
      </w:r>
    </w:p>
    <w:p w:rsidR="00841235" w:rsidRDefault="00841235" w:rsidP="00841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Постановление вступает в законную силу с момента его опубликования.</w:t>
      </w:r>
    </w:p>
    <w:p w:rsidR="00841235" w:rsidRPr="00D45B07" w:rsidRDefault="00841235" w:rsidP="00841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45B0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proofErr w:type="gramStart"/>
      <w:r w:rsidRPr="00D45B07">
        <w:rPr>
          <w:sz w:val="28"/>
          <w:szCs w:val="28"/>
        </w:rPr>
        <w:t>Контроль за</w:t>
      </w:r>
      <w:proofErr w:type="gramEnd"/>
      <w:r w:rsidRPr="00D45B07">
        <w:rPr>
          <w:sz w:val="28"/>
          <w:szCs w:val="28"/>
        </w:rPr>
        <w:t xml:space="preserve"> исполнением данного постановления оставляю за собой.</w:t>
      </w:r>
    </w:p>
    <w:p w:rsidR="001E5E3C" w:rsidRPr="00187740" w:rsidRDefault="001E5E3C" w:rsidP="00F203C6">
      <w:pPr>
        <w:jc w:val="both"/>
        <w:rPr>
          <w:sz w:val="28"/>
          <w:szCs w:val="28"/>
        </w:rPr>
      </w:pPr>
    </w:p>
    <w:p w:rsidR="0040188C" w:rsidRDefault="0040188C" w:rsidP="00F203C6">
      <w:pPr>
        <w:jc w:val="both"/>
        <w:rPr>
          <w:sz w:val="28"/>
          <w:szCs w:val="28"/>
        </w:rPr>
      </w:pPr>
    </w:p>
    <w:p w:rsidR="00350056" w:rsidRDefault="00350056" w:rsidP="00F203C6">
      <w:pPr>
        <w:jc w:val="both"/>
        <w:rPr>
          <w:sz w:val="28"/>
          <w:szCs w:val="28"/>
        </w:rPr>
      </w:pPr>
    </w:p>
    <w:p w:rsidR="00350056" w:rsidRDefault="00350056" w:rsidP="00F203C6">
      <w:pPr>
        <w:jc w:val="both"/>
        <w:rPr>
          <w:sz w:val="28"/>
          <w:szCs w:val="28"/>
        </w:rPr>
      </w:pPr>
    </w:p>
    <w:p w:rsidR="00350056" w:rsidRDefault="00350056" w:rsidP="00F203C6">
      <w:pPr>
        <w:jc w:val="both"/>
        <w:rPr>
          <w:sz w:val="28"/>
          <w:szCs w:val="28"/>
        </w:rPr>
      </w:pPr>
    </w:p>
    <w:p w:rsidR="00350056" w:rsidRDefault="00350056" w:rsidP="00F203C6">
      <w:pPr>
        <w:jc w:val="both"/>
        <w:rPr>
          <w:sz w:val="28"/>
          <w:szCs w:val="28"/>
        </w:rPr>
      </w:pPr>
    </w:p>
    <w:p w:rsidR="00350056" w:rsidRDefault="00350056" w:rsidP="00F203C6">
      <w:pPr>
        <w:jc w:val="both"/>
        <w:rPr>
          <w:sz w:val="28"/>
          <w:szCs w:val="28"/>
        </w:rPr>
      </w:pPr>
    </w:p>
    <w:p w:rsidR="00350056" w:rsidRDefault="00350056" w:rsidP="00F203C6">
      <w:pPr>
        <w:jc w:val="both"/>
        <w:rPr>
          <w:sz w:val="28"/>
          <w:szCs w:val="28"/>
        </w:rPr>
      </w:pPr>
    </w:p>
    <w:p w:rsidR="001E5E3C" w:rsidRPr="00187740" w:rsidRDefault="000B02B0" w:rsidP="001E5E3C">
      <w:pPr>
        <w:tabs>
          <w:tab w:val="left" w:pos="659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  <w:r w:rsidR="001E5E3C">
        <w:rPr>
          <w:sz w:val="28"/>
          <w:szCs w:val="28"/>
        </w:rPr>
        <w:tab/>
        <w:t xml:space="preserve">   </w:t>
      </w:r>
      <w:r w:rsidR="00350056">
        <w:rPr>
          <w:sz w:val="28"/>
          <w:szCs w:val="28"/>
        </w:rPr>
        <w:t xml:space="preserve">  </w:t>
      </w:r>
      <w:proofErr w:type="spellStart"/>
      <w:r w:rsidR="00350056">
        <w:rPr>
          <w:sz w:val="28"/>
          <w:szCs w:val="28"/>
        </w:rPr>
        <w:t>Молодцова</w:t>
      </w:r>
      <w:proofErr w:type="spellEnd"/>
      <w:r w:rsidR="00350056">
        <w:rPr>
          <w:sz w:val="28"/>
          <w:szCs w:val="28"/>
        </w:rPr>
        <w:t xml:space="preserve"> Е.Л.</w:t>
      </w: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Pr="00187740" w:rsidRDefault="00F203C6" w:rsidP="00F203C6">
      <w:pPr>
        <w:jc w:val="both"/>
        <w:rPr>
          <w:sz w:val="28"/>
          <w:szCs w:val="28"/>
        </w:rPr>
      </w:pPr>
    </w:p>
    <w:p w:rsidR="00F203C6" w:rsidRDefault="00F203C6" w:rsidP="00F203C6">
      <w:pPr>
        <w:jc w:val="both"/>
        <w:rPr>
          <w:sz w:val="28"/>
          <w:szCs w:val="28"/>
        </w:rPr>
      </w:pPr>
    </w:p>
    <w:p w:rsidR="0040188C" w:rsidRDefault="0040188C" w:rsidP="00F203C6">
      <w:pPr>
        <w:jc w:val="both"/>
        <w:rPr>
          <w:sz w:val="28"/>
          <w:szCs w:val="28"/>
        </w:rPr>
      </w:pPr>
    </w:p>
    <w:p w:rsidR="0040188C" w:rsidRDefault="0040188C" w:rsidP="00F203C6">
      <w:pPr>
        <w:jc w:val="both"/>
        <w:rPr>
          <w:sz w:val="28"/>
          <w:szCs w:val="28"/>
        </w:rPr>
      </w:pPr>
    </w:p>
    <w:p w:rsidR="00F203C6" w:rsidRDefault="00350056" w:rsidP="007F78DF">
      <w:pPr>
        <w:jc w:val="both"/>
      </w:pPr>
      <w:r>
        <w:rPr>
          <w:sz w:val="16"/>
          <w:szCs w:val="16"/>
        </w:rPr>
        <w:t>Исп. Гоголева М.А.</w:t>
      </w:r>
      <w:r w:rsidR="00F203C6">
        <w:rPr>
          <w:sz w:val="16"/>
          <w:szCs w:val="16"/>
        </w:rPr>
        <w:t xml:space="preserve"> </w:t>
      </w:r>
    </w:p>
    <w:sectPr w:rsidR="00F203C6" w:rsidSect="0035005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F203C6"/>
    <w:rsid w:val="000354C4"/>
    <w:rsid w:val="000771DD"/>
    <w:rsid w:val="000A0B91"/>
    <w:rsid w:val="000A6B7B"/>
    <w:rsid w:val="000B02B0"/>
    <w:rsid w:val="000C5918"/>
    <w:rsid w:val="001163F2"/>
    <w:rsid w:val="00143CB3"/>
    <w:rsid w:val="00162766"/>
    <w:rsid w:val="00187740"/>
    <w:rsid w:val="001B18EF"/>
    <w:rsid w:val="001E08DD"/>
    <w:rsid w:val="001E5E3C"/>
    <w:rsid w:val="00235A5B"/>
    <w:rsid w:val="00276D03"/>
    <w:rsid w:val="00286D15"/>
    <w:rsid w:val="0030225D"/>
    <w:rsid w:val="00320582"/>
    <w:rsid w:val="00350056"/>
    <w:rsid w:val="003A00C0"/>
    <w:rsid w:val="003D5A6F"/>
    <w:rsid w:val="0040188C"/>
    <w:rsid w:val="00423C30"/>
    <w:rsid w:val="0045238D"/>
    <w:rsid w:val="004550AE"/>
    <w:rsid w:val="00482B92"/>
    <w:rsid w:val="004C2303"/>
    <w:rsid w:val="004C6E87"/>
    <w:rsid w:val="00531499"/>
    <w:rsid w:val="00545789"/>
    <w:rsid w:val="00552D2A"/>
    <w:rsid w:val="00571750"/>
    <w:rsid w:val="0057292E"/>
    <w:rsid w:val="005B5459"/>
    <w:rsid w:val="005F6D13"/>
    <w:rsid w:val="00613928"/>
    <w:rsid w:val="00622970"/>
    <w:rsid w:val="00627CF5"/>
    <w:rsid w:val="006325BD"/>
    <w:rsid w:val="00640362"/>
    <w:rsid w:val="00693A21"/>
    <w:rsid w:val="006B6CC2"/>
    <w:rsid w:val="006C2B79"/>
    <w:rsid w:val="00723E2D"/>
    <w:rsid w:val="007A3DBD"/>
    <w:rsid w:val="007C614F"/>
    <w:rsid w:val="007E09A6"/>
    <w:rsid w:val="007F78DF"/>
    <w:rsid w:val="00811E4E"/>
    <w:rsid w:val="00841235"/>
    <w:rsid w:val="00847E07"/>
    <w:rsid w:val="008C6D30"/>
    <w:rsid w:val="00905B96"/>
    <w:rsid w:val="00914D50"/>
    <w:rsid w:val="0095160D"/>
    <w:rsid w:val="009E3526"/>
    <w:rsid w:val="00A30EE6"/>
    <w:rsid w:val="00A52A71"/>
    <w:rsid w:val="00A53F3D"/>
    <w:rsid w:val="00A55086"/>
    <w:rsid w:val="00AA1A27"/>
    <w:rsid w:val="00B155DD"/>
    <w:rsid w:val="00B41864"/>
    <w:rsid w:val="00B528DA"/>
    <w:rsid w:val="00BD06F4"/>
    <w:rsid w:val="00BE062C"/>
    <w:rsid w:val="00C07F70"/>
    <w:rsid w:val="00C61470"/>
    <w:rsid w:val="00C82514"/>
    <w:rsid w:val="00D018D0"/>
    <w:rsid w:val="00D8359C"/>
    <w:rsid w:val="00DA1365"/>
    <w:rsid w:val="00DB2C75"/>
    <w:rsid w:val="00DF64D0"/>
    <w:rsid w:val="00E0350C"/>
    <w:rsid w:val="00E377B9"/>
    <w:rsid w:val="00E47034"/>
    <w:rsid w:val="00E6534D"/>
    <w:rsid w:val="00E81BA4"/>
    <w:rsid w:val="00EA3A64"/>
    <w:rsid w:val="00EB1F02"/>
    <w:rsid w:val="00EE41BA"/>
    <w:rsid w:val="00F203C6"/>
    <w:rsid w:val="00F73501"/>
    <w:rsid w:val="00FB508E"/>
    <w:rsid w:val="00FE3691"/>
    <w:rsid w:val="00FE7AD5"/>
    <w:rsid w:val="00FF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3C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005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F203C6"/>
    <w:pPr>
      <w:jc w:val="both"/>
    </w:pPr>
    <w:rPr>
      <w:sz w:val="28"/>
    </w:rPr>
  </w:style>
  <w:style w:type="paragraph" w:styleId="a4">
    <w:name w:val="Balloon Text"/>
    <w:basedOn w:val="a"/>
    <w:semiHidden/>
    <w:rsid w:val="00EB1F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058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350056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2023-01-09T09:23:00Z</cp:lastPrinted>
  <dcterms:created xsi:type="dcterms:W3CDTF">2023-02-28T06:43:00Z</dcterms:created>
  <dcterms:modified xsi:type="dcterms:W3CDTF">2023-02-28T06:43:00Z</dcterms:modified>
</cp:coreProperties>
</file>