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>Утверждено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  <w:t xml:space="preserve">    постановлением администрации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  <w:t xml:space="preserve">    МО Усадищенское сельское поселение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694F4F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06 февраля   </w:t>
      </w:r>
      <w:smartTag w:uri="urn:schemas-microsoft-com:office:smarttags" w:element="metricconverter">
        <w:smartTagPr>
          <w:attr w:name="ProductID" w:val="2017 г"/>
        </w:smartTagPr>
        <w:r w:rsidRPr="00694F4F">
          <w:rPr>
            <w:sz w:val="28"/>
            <w:szCs w:val="28"/>
          </w:rPr>
          <w:t>2017 г</w:t>
        </w:r>
      </w:smartTag>
      <w:r w:rsidRPr="00694F4F">
        <w:rPr>
          <w:sz w:val="28"/>
          <w:szCs w:val="28"/>
        </w:rPr>
        <w:t>.   №</w:t>
      </w:r>
      <w:r>
        <w:rPr>
          <w:sz w:val="28"/>
          <w:szCs w:val="28"/>
        </w:rPr>
        <w:t xml:space="preserve"> 18</w:t>
      </w:r>
      <w:r w:rsidRPr="00694F4F">
        <w:rPr>
          <w:sz w:val="28"/>
          <w:szCs w:val="28"/>
        </w:rPr>
        <w:t xml:space="preserve">  </w:t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</w:r>
      <w:r w:rsidRPr="00694F4F">
        <w:rPr>
          <w:sz w:val="28"/>
          <w:szCs w:val="28"/>
        </w:rPr>
        <w:tab/>
        <w:t xml:space="preserve">                           (Приложение № 1)</w:t>
      </w:r>
    </w:p>
    <w:p w:rsidR="00E42ABE" w:rsidRPr="00694F4F" w:rsidRDefault="00E42ABE" w:rsidP="00E42ABE">
      <w:pPr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Муниципальная  программа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«Повышение безопасности дорожного движения на территории МО Усадищенское  сельское  поселение  на 2017-</w:t>
      </w:r>
      <w:smartTag w:uri="urn:schemas-microsoft-com:office:smarttags" w:element="metricconverter">
        <w:smartTagPr>
          <w:attr w:name="ProductID" w:val="2019 г"/>
        </w:smartTagPr>
        <w:r w:rsidRPr="00694F4F">
          <w:rPr>
            <w:b/>
            <w:sz w:val="28"/>
            <w:szCs w:val="28"/>
          </w:rPr>
          <w:t>2019 г</w:t>
        </w:r>
      </w:smartTag>
      <w:r w:rsidRPr="00694F4F">
        <w:rPr>
          <w:b/>
          <w:sz w:val="28"/>
          <w:szCs w:val="28"/>
        </w:rPr>
        <w:t>.г.»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Паспорт Программы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708"/>
        <w:gridCol w:w="6303"/>
      </w:tblGrid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Муниципальная программа «Повышение безопасности дорожного движения на территории МО Усадищенское  сельское  поселение 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94F4F">
                <w:rPr>
                  <w:sz w:val="28"/>
                  <w:szCs w:val="28"/>
                </w:rPr>
                <w:t>2019 г</w:t>
              </w:r>
            </w:smartTag>
            <w:r w:rsidRPr="00694F4F">
              <w:rPr>
                <w:sz w:val="28"/>
                <w:szCs w:val="28"/>
              </w:rPr>
              <w:t>.г.»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Основания для</w:t>
            </w: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разработки Программы</w:t>
            </w:r>
            <w:r w:rsidRPr="00694F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ind w:left="3540" w:hanging="3540"/>
              <w:jc w:val="both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Федеральные законы:  </w:t>
            </w:r>
          </w:p>
          <w:p w:rsidR="00E42ABE" w:rsidRPr="00694F4F" w:rsidRDefault="00E42ABE" w:rsidP="00437FE2">
            <w:pPr>
              <w:jc w:val="both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«Об общих принципах местного самоуправления в Российской Федерации» от 06.10.2003 года  № 131-ФЗ, «О безопасности дорожного движения» от 10.12.1995 г. № 196-ФЗ.</w:t>
            </w: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Устав МО Усадищенское сельское поселение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Заказчик  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ind w:left="-108" w:firstLine="108"/>
              <w:jc w:val="both"/>
              <w:rPr>
                <w:b/>
                <w:sz w:val="28"/>
                <w:szCs w:val="28"/>
                <w:highlight w:val="yellow"/>
              </w:rPr>
            </w:pPr>
            <w:r w:rsidRPr="00694F4F">
              <w:rPr>
                <w:sz w:val="28"/>
                <w:szCs w:val="28"/>
              </w:rPr>
              <w:t xml:space="preserve">МО Усадищенское сельское поселение </w:t>
            </w:r>
            <w:r w:rsidRPr="00694F4F">
              <w:rPr>
                <w:sz w:val="28"/>
                <w:szCs w:val="28"/>
              </w:rPr>
              <w:tab/>
              <w:t>Волховского муниципального района Ленинградской области</w:t>
            </w:r>
            <w:r w:rsidRPr="00694F4F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jc w:val="both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E42ABE" w:rsidRPr="00694F4F" w:rsidRDefault="00E42ABE" w:rsidP="00437FE2">
            <w:pPr>
              <w:jc w:val="both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Усадищенское сельское поселение </w:t>
            </w:r>
            <w:r w:rsidRPr="00694F4F">
              <w:rPr>
                <w:sz w:val="28"/>
                <w:szCs w:val="28"/>
              </w:rPr>
              <w:tab/>
              <w:t>Волховского</w:t>
            </w: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муниципального района Ленинградской области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Цели задачи 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694F4F">
              <w:rPr>
                <w:spacing w:val="-4"/>
                <w:sz w:val="28"/>
                <w:szCs w:val="28"/>
              </w:rPr>
              <w:t xml:space="preserve">Цель: </w:t>
            </w:r>
            <w:r w:rsidRPr="00694F4F">
              <w:rPr>
                <w:sz w:val="28"/>
                <w:szCs w:val="28"/>
              </w:rPr>
              <w:t>Повышение безопасности дорожного движения, снижение уровня аварийности и тяжести последствий дорожно – транспортных происшествий на улично- дорожной сети населенных пунктов и на автомобильных дорогах общего пользования Усадищенского сельского поселения для обеспечения гарантий законных прав участников дорожного движения на безопасные условия движения; внедрение современных технических средств, обеспечивающих эффективное управление дорожным движением; создание условий, обеспечивающих безопасность при перевозке школьников к местам учебы и обратно.</w:t>
            </w:r>
          </w:p>
          <w:p w:rsidR="00E42ABE" w:rsidRPr="00694F4F" w:rsidRDefault="00E42ABE" w:rsidP="00437FE2">
            <w:pPr>
              <w:jc w:val="both"/>
              <w:rPr>
                <w:spacing w:val="-1"/>
                <w:sz w:val="28"/>
                <w:szCs w:val="28"/>
              </w:rPr>
            </w:pPr>
            <w:r w:rsidRPr="00694F4F">
              <w:rPr>
                <w:spacing w:val="-1"/>
                <w:sz w:val="28"/>
                <w:szCs w:val="28"/>
              </w:rPr>
              <w:t xml:space="preserve">   Обеспечение бесперебойного движения</w:t>
            </w:r>
          </w:p>
          <w:p w:rsidR="00E42ABE" w:rsidRPr="00694F4F" w:rsidRDefault="00E42ABE" w:rsidP="00437FE2">
            <w:pPr>
              <w:jc w:val="both"/>
              <w:rPr>
                <w:spacing w:val="-1"/>
                <w:sz w:val="28"/>
                <w:szCs w:val="28"/>
              </w:rPr>
            </w:pPr>
            <w:r w:rsidRPr="00694F4F">
              <w:rPr>
                <w:spacing w:val="-1"/>
                <w:sz w:val="28"/>
                <w:szCs w:val="28"/>
              </w:rPr>
              <w:t>автотранспорта по автодорогам, обеспечение</w:t>
            </w:r>
          </w:p>
          <w:p w:rsidR="00E42ABE" w:rsidRPr="00694F4F" w:rsidRDefault="00E42ABE" w:rsidP="00437FE2">
            <w:pPr>
              <w:jc w:val="both"/>
              <w:rPr>
                <w:spacing w:val="-4"/>
                <w:sz w:val="28"/>
                <w:szCs w:val="28"/>
              </w:rPr>
            </w:pPr>
            <w:r w:rsidRPr="00694F4F">
              <w:rPr>
                <w:spacing w:val="-1"/>
                <w:sz w:val="28"/>
                <w:szCs w:val="28"/>
              </w:rPr>
              <w:t xml:space="preserve">безопасности дорожного движения, обеспечение требуемого уровня качества </w:t>
            </w:r>
            <w:r w:rsidRPr="00694F4F">
              <w:rPr>
                <w:spacing w:val="-4"/>
                <w:sz w:val="28"/>
                <w:szCs w:val="28"/>
              </w:rPr>
              <w:t>содержания автодорог и проездов к дворовым территориям многоквартирных  домов.</w:t>
            </w:r>
          </w:p>
          <w:p w:rsidR="00E42ABE" w:rsidRPr="00694F4F" w:rsidRDefault="00E42ABE" w:rsidP="00437FE2">
            <w:pPr>
              <w:shd w:val="clear" w:color="auto" w:fill="FFFFFF"/>
              <w:spacing w:line="322" w:lineRule="exact"/>
              <w:ind w:right="206"/>
              <w:rPr>
                <w:spacing w:val="-6"/>
                <w:sz w:val="28"/>
                <w:szCs w:val="28"/>
              </w:rPr>
            </w:pPr>
            <w:r w:rsidRPr="00694F4F">
              <w:rPr>
                <w:spacing w:val="-6"/>
                <w:sz w:val="28"/>
                <w:szCs w:val="28"/>
              </w:rPr>
              <w:lastRenderedPageBreak/>
              <w:t xml:space="preserve"> Задачи: </w:t>
            </w:r>
          </w:p>
          <w:p w:rsidR="00E42ABE" w:rsidRPr="00694F4F" w:rsidRDefault="00E42ABE" w:rsidP="00437FE2">
            <w:pPr>
              <w:jc w:val="both"/>
              <w:rPr>
                <w:spacing w:val="-2"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1. Поддержание автомобильных дорог общего </w:t>
            </w:r>
            <w:r w:rsidRPr="00694F4F">
              <w:rPr>
                <w:spacing w:val="-2"/>
                <w:sz w:val="28"/>
                <w:szCs w:val="28"/>
              </w:rPr>
              <w:t>пользования местного значения и проездов к дворовым территориям многоквартирных домов</w:t>
            </w:r>
          </w:p>
          <w:p w:rsidR="00E42ABE" w:rsidRPr="00694F4F" w:rsidRDefault="00E42ABE" w:rsidP="00437FE2">
            <w:pPr>
              <w:shd w:val="clear" w:color="auto" w:fill="FFFFFF"/>
              <w:spacing w:line="322" w:lineRule="exact"/>
              <w:ind w:right="206" w:hanging="14"/>
              <w:jc w:val="both"/>
              <w:rPr>
                <w:spacing w:val="-2"/>
                <w:sz w:val="28"/>
                <w:szCs w:val="28"/>
              </w:rPr>
            </w:pPr>
            <w:r w:rsidRPr="00694F4F">
              <w:rPr>
                <w:spacing w:val="-2"/>
                <w:sz w:val="28"/>
                <w:szCs w:val="28"/>
              </w:rPr>
              <w:t>в соответствии со СНиПами и ГОСТами;</w:t>
            </w:r>
          </w:p>
          <w:p w:rsidR="00E42ABE" w:rsidRPr="00694F4F" w:rsidRDefault="00E42ABE" w:rsidP="00437FE2">
            <w:pPr>
              <w:jc w:val="both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2. Обеспечение безопасности дорожного</w:t>
            </w:r>
            <w:r w:rsidRPr="00694F4F">
              <w:rPr>
                <w:spacing w:val="-1"/>
                <w:sz w:val="28"/>
                <w:szCs w:val="28"/>
              </w:rPr>
              <w:t xml:space="preserve"> движения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Программы</w:t>
            </w:r>
          </w:p>
          <w:p w:rsidR="00E42ABE" w:rsidRPr="00694F4F" w:rsidRDefault="00E42ABE" w:rsidP="00437FE2">
            <w:pPr>
              <w:rPr>
                <w:spacing w:val="-1"/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3" w:type="dxa"/>
          </w:tcPr>
          <w:p w:rsidR="00E42ABE" w:rsidRPr="00694F4F" w:rsidRDefault="00E42ABE" w:rsidP="00437FE2">
            <w:pPr>
              <w:jc w:val="both"/>
              <w:rPr>
                <w:spacing w:val="-4"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2017-2019 годы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694F4F">
              <w:rPr>
                <w:b/>
                <w:spacing w:val="-1"/>
                <w:sz w:val="28"/>
                <w:szCs w:val="28"/>
              </w:rPr>
              <w:t xml:space="preserve">Ожидаемые конечные  </w:t>
            </w:r>
            <w:r w:rsidRPr="00694F4F">
              <w:rPr>
                <w:b/>
                <w:spacing w:val="-3"/>
                <w:sz w:val="28"/>
                <w:szCs w:val="28"/>
              </w:rPr>
              <w:t xml:space="preserve">результаты Программы </w:t>
            </w:r>
            <w:r w:rsidRPr="00694F4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rPr>
                <w:spacing w:val="-1"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Реализация позволит улучшить потребительские                                                                                                                                                           </w:t>
            </w:r>
          </w:p>
          <w:p w:rsidR="00E42ABE" w:rsidRPr="00694F4F" w:rsidRDefault="00E42ABE" w:rsidP="00437FE2">
            <w:pPr>
              <w:rPr>
                <w:spacing w:val="-2"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мероприятия Программы   </w:t>
            </w:r>
            <w:r w:rsidRPr="00694F4F">
              <w:rPr>
                <w:spacing w:val="-1"/>
                <w:sz w:val="28"/>
                <w:szCs w:val="28"/>
              </w:rPr>
              <w:t>свойства улично-</w:t>
            </w:r>
            <w:r w:rsidRPr="00694F4F">
              <w:rPr>
                <w:spacing w:val="-2"/>
                <w:sz w:val="28"/>
                <w:szCs w:val="28"/>
              </w:rPr>
              <w:t>дорожной сети, к которым относятся пропускная способность безопасность дорожного движения</w:t>
            </w:r>
          </w:p>
          <w:p w:rsidR="00E42ABE" w:rsidRPr="00694F4F" w:rsidRDefault="00E42ABE" w:rsidP="00437FE2">
            <w:pPr>
              <w:jc w:val="both"/>
              <w:rPr>
                <w:sz w:val="28"/>
                <w:szCs w:val="28"/>
              </w:rPr>
            </w:pPr>
            <w:r w:rsidRPr="00694F4F">
              <w:rPr>
                <w:spacing w:val="-1"/>
                <w:sz w:val="28"/>
                <w:szCs w:val="28"/>
              </w:rPr>
              <w:t>на территории МО Усадищенское сельское поселение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Источники финансирования</w:t>
            </w:r>
          </w:p>
          <w:p w:rsidR="00E42ABE" w:rsidRPr="00694F4F" w:rsidRDefault="00E42ABE" w:rsidP="00437FE2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Бюджет МО Усадищенское сельское поселение Волховского муниципального района</w:t>
            </w:r>
          </w:p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Бюджет Ленинградской области</w:t>
            </w:r>
          </w:p>
        </w:tc>
      </w:tr>
      <w:tr w:rsidR="00E42ABE" w:rsidRPr="00694F4F" w:rsidTr="00437FE2">
        <w:tc>
          <w:tcPr>
            <w:tcW w:w="3708" w:type="dxa"/>
          </w:tcPr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Объемы </w:t>
            </w:r>
            <w:r w:rsidRPr="00694F4F">
              <w:rPr>
                <w:b/>
                <w:sz w:val="28"/>
                <w:szCs w:val="28"/>
              </w:rPr>
              <w:tab/>
            </w: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финансирования</w:t>
            </w:r>
          </w:p>
          <w:p w:rsidR="00E42ABE" w:rsidRPr="00694F4F" w:rsidRDefault="00E42ABE" w:rsidP="00437FE2">
            <w:pPr>
              <w:jc w:val="both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03" w:type="dxa"/>
          </w:tcPr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Общий объем финансирования:</w:t>
            </w:r>
            <w:r w:rsidRPr="00694F4F">
              <w:rPr>
                <w:b/>
                <w:sz w:val="28"/>
                <w:szCs w:val="28"/>
              </w:rPr>
              <w:t xml:space="preserve"> </w:t>
            </w:r>
          </w:p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бюджет МО Усадищенское СП:</w:t>
            </w:r>
            <w:r w:rsidRPr="00694F4F">
              <w:rPr>
                <w:b/>
                <w:sz w:val="28"/>
                <w:szCs w:val="28"/>
              </w:rPr>
              <w:t xml:space="preserve">   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       </w:t>
            </w:r>
            <w:r w:rsidRPr="00694F4F">
              <w:rPr>
                <w:color w:val="000000"/>
                <w:sz w:val="28"/>
                <w:szCs w:val="28"/>
              </w:rPr>
              <w:t>2017 год-  380,10 тыс.руб.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 xml:space="preserve">       2018 год-  398,00 тыс.руб.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 xml:space="preserve">       2019 год-  476,00 тыс.руб.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>бюджет Ленинградской  области: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 xml:space="preserve">       2017 год-  123,00 тыс.руб.</w:t>
            </w:r>
          </w:p>
          <w:p w:rsidR="00E42ABE" w:rsidRPr="00694F4F" w:rsidRDefault="00E42ABE" w:rsidP="00437FE2">
            <w:pPr>
              <w:rPr>
                <w:color w:val="000000"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 xml:space="preserve">       2018 год-  400,00 тыс.руб.</w:t>
            </w:r>
          </w:p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color w:val="000000"/>
                <w:sz w:val="28"/>
                <w:szCs w:val="28"/>
              </w:rPr>
              <w:t xml:space="preserve">       2019 год-  800,00 тыс.руб.</w:t>
            </w:r>
          </w:p>
        </w:tc>
      </w:tr>
    </w:tbl>
    <w:p w:rsidR="00E42ABE" w:rsidRPr="00694F4F" w:rsidRDefault="00E42ABE" w:rsidP="00E42ABE">
      <w:pPr>
        <w:ind w:left="1416" w:hanging="1416"/>
        <w:jc w:val="both"/>
        <w:rPr>
          <w:sz w:val="28"/>
          <w:szCs w:val="28"/>
        </w:rPr>
      </w:pPr>
      <w:r w:rsidRPr="00694F4F">
        <w:rPr>
          <w:b/>
          <w:sz w:val="28"/>
          <w:szCs w:val="28"/>
        </w:rPr>
        <w:tab/>
      </w:r>
      <w:r w:rsidRPr="00694F4F">
        <w:rPr>
          <w:sz w:val="28"/>
          <w:szCs w:val="28"/>
        </w:rPr>
        <w:t xml:space="preserve">                      </w:t>
      </w:r>
    </w:p>
    <w:p w:rsidR="00E42ABE" w:rsidRPr="00694F4F" w:rsidRDefault="00E42ABE" w:rsidP="00E42ABE">
      <w:pPr>
        <w:ind w:left="3540"/>
        <w:rPr>
          <w:b/>
          <w:color w:val="000000"/>
          <w:sz w:val="28"/>
          <w:szCs w:val="28"/>
        </w:rPr>
      </w:pPr>
      <w:r w:rsidRPr="00694F4F">
        <w:rPr>
          <w:b/>
          <w:color w:val="000000"/>
          <w:sz w:val="28"/>
          <w:szCs w:val="28"/>
        </w:rPr>
        <w:t xml:space="preserve">         РАЗДЕЛ 1</w:t>
      </w:r>
    </w:p>
    <w:p w:rsidR="00E42ABE" w:rsidRPr="00694F4F" w:rsidRDefault="00E42ABE" w:rsidP="00E42ABE">
      <w:pPr>
        <w:shd w:val="clear" w:color="auto" w:fill="FFFFFF"/>
        <w:ind w:left="1282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 xml:space="preserve">1. Характеристика проблемы, на </w:t>
      </w:r>
      <w:r w:rsidRPr="00694F4F">
        <w:rPr>
          <w:b/>
          <w:bCs/>
          <w:sz w:val="28"/>
          <w:szCs w:val="28"/>
        </w:rPr>
        <w:t>решение которой направлена</w:t>
      </w:r>
    </w:p>
    <w:p w:rsidR="00E42ABE" w:rsidRPr="00694F4F" w:rsidRDefault="00E42ABE" w:rsidP="00E42ABE">
      <w:pPr>
        <w:shd w:val="clear" w:color="auto" w:fill="FFFFFF"/>
        <w:ind w:right="62"/>
        <w:jc w:val="center"/>
        <w:rPr>
          <w:b/>
          <w:sz w:val="28"/>
          <w:szCs w:val="28"/>
        </w:rPr>
      </w:pPr>
      <w:r w:rsidRPr="00694F4F">
        <w:rPr>
          <w:b/>
          <w:spacing w:val="12"/>
          <w:sz w:val="28"/>
          <w:szCs w:val="28"/>
        </w:rPr>
        <w:t>Программа</w:t>
      </w:r>
    </w:p>
    <w:p w:rsidR="00E42ABE" w:rsidRPr="00694F4F" w:rsidRDefault="00E42ABE" w:rsidP="00E42ABE">
      <w:pPr>
        <w:shd w:val="clear" w:color="auto" w:fill="FFFFFF"/>
        <w:spacing w:before="317" w:line="322" w:lineRule="exact"/>
        <w:ind w:right="62" w:firstLine="854"/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Автомобильные дороги, дворовые территории и проезды к дворовым территориям многоквартирных домов подвержены влиянию окружающей среды, </w:t>
      </w:r>
      <w:r w:rsidRPr="00694F4F">
        <w:rPr>
          <w:spacing w:val="13"/>
          <w:sz w:val="28"/>
          <w:szCs w:val="28"/>
        </w:rPr>
        <w:t xml:space="preserve">хозяйственной деятельности человека и постоянному воздействию </w:t>
      </w:r>
      <w:r w:rsidRPr="00694F4F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Для их соответствия нормативным требованиям необходимо </w:t>
      </w:r>
      <w:r w:rsidRPr="00694F4F">
        <w:rPr>
          <w:spacing w:val="-1"/>
          <w:sz w:val="28"/>
          <w:szCs w:val="28"/>
        </w:rPr>
        <w:t>выполнение различных видов дорожных работ, в том числе таких как:</w:t>
      </w:r>
    </w:p>
    <w:p w:rsidR="00E42ABE" w:rsidRPr="00694F4F" w:rsidRDefault="00E42ABE" w:rsidP="00E42ABE">
      <w:pPr>
        <w:shd w:val="clear" w:color="auto" w:fill="FFFFFF"/>
        <w:spacing w:line="322" w:lineRule="exact"/>
        <w:ind w:left="10" w:right="62" w:firstLine="854"/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содержание автомобильной дороги и проездов к дворовым территориям многоквартирных домов - комплекс работ по поддержанию </w:t>
      </w:r>
      <w:r w:rsidRPr="00694F4F">
        <w:rPr>
          <w:spacing w:val="3"/>
          <w:sz w:val="28"/>
          <w:szCs w:val="28"/>
        </w:rPr>
        <w:t xml:space="preserve">надлежащего технического состояния автомобильной дороги, оценке ее </w:t>
      </w:r>
      <w:r w:rsidRPr="00694F4F">
        <w:rPr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 w:rsidRPr="00694F4F">
        <w:rPr>
          <w:spacing w:val="-1"/>
          <w:sz w:val="28"/>
          <w:szCs w:val="28"/>
        </w:rPr>
        <w:t>дорожного движения;</w:t>
      </w:r>
    </w:p>
    <w:p w:rsidR="00E42ABE" w:rsidRPr="00694F4F" w:rsidRDefault="00E42ABE" w:rsidP="00E42ABE">
      <w:pPr>
        <w:shd w:val="clear" w:color="auto" w:fill="FFFFFF"/>
        <w:spacing w:line="322" w:lineRule="exact"/>
        <w:ind w:left="14" w:right="53" w:firstLine="850"/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ремонт автомобильной дороги, дворовых территорий и проездов к дворовым территориям многоквартирных домов - комплекс работ по восстановлению транспортно-эксплуатационных характеристик автомобильной </w:t>
      </w:r>
      <w:r w:rsidRPr="00694F4F">
        <w:rPr>
          <w:sz w:val="28"/>
          <w:szCs w:val="28"/>
        </w:rPr>
        <w:lastRenderedPageBreak/>
        <w:t xml:space="preserve">дороги и проездов к дворовым территориям многоквартирных домов, при </w:t>
      </w:r>
      <w:r w:rsidRPr="00694F4F">
        <w:rPr>
          <w:spacing w:val="-1"/>
          <w:sz w:val="28"/>
          <w:szCs w:val="28"/>
        </w:rPr>
        <w:t xml:space="preserve">выполнении которых не затрагиваются конструктивные и иные характеристики </w:t>
      </w:r>
      <w:r w:rsidRPr="00694F4F">
        <w:rPr>
          <w:sz w:val="28"/>
          <w:szCs w:val="28"/>
        </w:rPr>
        <w:t>надежности и безопасности автомобильной дороги и проездов к дворовым территориям многоквартирных домов.</w:t>
      </w:r>
    </w:p>
    <w:p w:rsidR="00E42ABE" w:rsidRPr="00694F4F" w:rsidRDefault="00E42ABE" w:rsidP="00E42ABE">
      <w:pPr>
        <w:shd w:val="clear" w:color="auto" w:fill="FFFFFF"/>
        <w:spacing w:line="322" w:lineRule="exact"/>
        <w:ind w:left="24" w:right="53" w:firstLine="850"/>
        <w:jc w:val="both"/>
        <w:rPr>
          <w:sz w:val="28"/>
          <w:szCs w:val="28"/>
        </w:rPr>
      </w:pPr>
      <w:r w:rsidRPr="00694F4F">
        <w:rPr>
          <w:spacing w:val="5"/>
          <w:sz w:val="28"/>
          <w:szCs w:val="28"/>
        </w:rPr>
        <w:t xml:space="preserve">Несмотря на рост финансирования дорожных работ из областного </w:t>
      </w:r>
      <w:r w:rsidRPr="00694F4F">
        <w:rPr>
          <w:spacing w:val="-1"/>
          <w:sz w:val="28"/>
          <w:szCs w:val="28"/>
        </w:rPr>
        <w:t>бюджета, средств на содержание и ремонт автомобильных дорог, дворовых территорий</w:t>
      </w:r>
      <w:r w:rsidRPr="00694F4F">
        <w:rPr>
          <w:sz w:val="28"/>
          <w:szCs w:val="28"/>
        </w:rPr>
        <w:t xml:space="preserve"> и проездов к дворовым территориям многоквартирных домов</w:t>
      </w:r>
      <w:r w:rsidRPr="00694F4F">
        <w:rPr>
          <w:spacing w:val="-1"/>
          <w:sz w:val="28"/>
          <w:szCs w:val="28"/>
        </w:rPr>
        <w:t xml:space="preserve"> недостаточно.</w:t>
      </w:r>
    </w:p>
    <w:p w:rsidR="00E42ABE" w:rsidRPr="00694F4F" w:rsidRDefault="00E42ABE" w:rsidP="00E42ABE">
      <w:pPr>
        <w:shd w:val="clear" w:color="auto" w:fill="FFFFFF"/>
        <w:spacing w:line="322" w:lineRule="exact"/>
        <w:ind w:left="14" w:right="38" w:firstLine="859"/>
        <w:jc w:val="both"/>
        <w:rPr>
          <w:sz w:val="28"/>
          <w:szCs w:val="28"/>
        </w:rPr>
      </w:pPr>
      <w:r w:rsidRPr="00694F4F">
        <w:rPr>
          <w:spacing w:val="3"/>
          <w:sz w:val="28"/>
          <w:szCs w:val="28"/>
        </w:rPr>
        <w:t xml:space="preserve">Многолетнее недофинансирование дорожного хозяйства привело к </w:t>
      </w:r>
      <w:r w:rsidRPr="00694F4F">
        <w:rPr>
          <w:spacing w:val="1"/>
          <w:sz w:val="28"/>
          <w:szCs w:val="28"/>
        </w:rPr>
        <w:t xml:space="preserve">реальной угрозе разрушения существующей дорожной сети и отсутствию </w:t>
      </w:r>
      <w:r w:rsidRPr="00694F4F">
        <w:rPr>
          <w:spacing w:val="-1"/>
          <w:sz w:val="28"/>
          <w:szCs w:val="28"/>
        </w:rPr>
        <w:t>возможности ее перспективного развития.</w:t>
      </w:r>
    </w:p>
    <w:p w:rsidR="00E42ABE" w:rsidRPr="00694F4F" w:rsidRDefault="00E42ABE" w:rsidP="00E42ABE">
      <w:pPr>
        <w:shd w:val="clear" w:color="auto" w:fill="FFFFFF"/>
        <w:spacing w:line="322" w:lineRule="exact"/>
        <w:ind w:left="24" w:right="38" w:firstLine="845"/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Применение программно-целевого метода в содержании и ремонте </w:t>
      </w:r>
      <w:r w:rsidRPr="00694F4F">
        <w:rPr>
          <w:spacing w:val="-1"/>
          <w:sz w:val="28"/>
          <w:szCs w:val="28"/>
        </w:rPr>
        <w:t>автомобильных дорог общего пользования местного значения</w:t>
      </w:r>
      <w:r w:rsidRPr="00694F4F">
        <w:rPr>
          <w:sz w:val="28"/>
          <w:szCs w:val="28"/>
        </w:rPr>
        <w:t xml:space="preserve"> и проездов к дворовым территориям многоквартирных домов</w:t>
      </w:r>
      <w:r w:rsidRPr="00694F4F">
        <w:rPr>
          <w:spacing w:val="-1"/>
          <w:sz w:val="28"/>
          <w:szCs w:val="28"/>
        </w:rPr>
        <w:t xml:space="preserve"> в МО Усадищенское сельское поселение </w:t>
      </w:r>
      <w:r w:rsidRPr="00694F4F">
        <w:rPr>
          <w:spacing w:val="7"/>
          <w:sz w:val="28"/>
          <w:szCs w:val="28"/>
        </w:rPr>
        <w:t xml:space="preserve">позволит системно направлять средства на решение неотложных </w:t>
      </w:r>
      <w:r w:rsidRPr="00694F4F">
        <w:rPr>
          <w:sz w:val="28"/>
          <w:szCs w:val="28"/>
        </w:rPr>
        <w:t>проблем дорожной отрасли в условиях ограниченных финансовых ресурсов.</w:t>
      </w:r>
    </w:p>
    <w:p w:rsidR="00E42ABE" w:rsidRPr="00694F4F" w:rsidRDefault="00E42ABE" w:rsidP="00E42ABE">
      <w:pPr>
        <w:shd w:val="clear" w:color="auto" w:fill="FFFFFF"/>
        <w:spacing w:before="293"/>
        <w:ind w:right="5"/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РАЗДЕЛ 2</w:t>
      </w:r>
    </w:p>
    <w:p w:rsidR="00E42ABE" w:rsidRPr="00694F4F" w:rsidRDefault="00E42ABE" w:rsidP="00E42ABE">
      <w:pPr>
        <w:shd w:val="clear" w:color="auto" w:fill="FFFFFF"/>
        <w:spacing w:before="293"/>
        <w:ind w:right="5"/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2. Цель и задачи Программы</w:t>
      </w:r>
    </w:p>
    <w:p w:rsidR="00E42ABE" w:rsidRPr="00694F4F" w:rsidRDefault="00E42ABE" w:rsidP="00E42ABE">
      <w:pPr>
        <w:shd w:val="clear" w:color="auto" w:fill="FFFFFF"/>
        <w:spacing w:before="269" w:line="322" w:lineRule="exact"/>
        <w:ind w:left="29" w:right="29" w:firstLine="864"/>
        <w:jc w:val="both"/>
        <w:rPr>
          <w:sz w:val="28"/>
          <w:szCs w:val="28"/>
        </w:rPr>
      </w:pPr>
      <w:r w:rsidRPr="00694F4F">
        <w:rPr>
          <w:spacing w:val="1"/>
          <w:sz w:val="28"/>
          <w:szCs w:val="28"/>
        </w:rPr>
        <w:t xml:space="preserve">Основной целью Программы является обеспечение бесперебойного </w:t>
      </w:r>
      <w:r w:rsidRPr="00694F4F">
        <w:rPr>
          <w:spacing w:val="10"/>
          <w:sz w:val="28"/>
          <w:szCs w:val="28"/>
        </w:rPr>
        <w:t>движения автотранспорта по автодорогам, дворовым территориям</w:t>
      </w:r>
      <w:r w:rsidRPr="00694F4F">
        <w:rPr>
          <w:sz w:val="28"/>
          <w:szCs w:val="28"/>
        </w:rPr>
        <w:t xml:space="preserve"> и проездам к дворовым территориям многоквартирных домов</w:t>
      </w:r>
      <w:r w:rsidRPr="00694F4F">
        <w:rPr>
          <w:spacing w:val="10"/>
          <w:sz w:val="28"/>
          <w:szCs w:val="28"/>
        </w:rPr>
        <w:t xml:space="preserve">, обеспечение безопасности </w:t>
      </w:r>
      <w:r w:rsidRPr="00694F4F">
        <w:rPr>
          <w:sz w:val="28"/>
          <w:szCs w:val="28"/>
        </w:rPr>
        <w:t xml:space="preserve">дорожного движения и обеспечение требуемого уровня качества содержания </w:t>
      </w:r>
      <w:r w:rsidRPr="00694F4F">
        <w:rPr>
          <w:spacing w:val="-7"/>
          <w:sz w:val="28"/>
          <w:szCs w:val="28"/>
        </w:rPr>
        <w:t>автодорог, дворовых территорий и проездов к дворовым территориям многоквартирных домов.</w:t>
      </w:r>
    </w:p>
    <w:p w:rsidR="00E42ABE" w:rsidRPr="00694F4F" w:rsidRDefault="00E42ABE" w:rsidP="00E42ABE">
      <w:pPr>
        <w:shd w:val="clear" w:color="auto" w:fill="FFFFFF"/>
        <w:spacing w:line="322" w:lineRule="exact"/>
        <w:ind w:left="34" w:right="38" w:firstLine="859"/>
        <w:jc w:val="both"/>
        <w:rPr>
          <w:sz w:val="28"/>
          <w:szCs w:val="28"/>
        </w:rPr>
      </w:pPr>
      <w:r w:rsidRPr="00694F4F">
        <w:rPr>
          <w:spacing w:val="2"/>
          <w:sz w:val="28"/>
          <w:szCs w:val="28"/>
        </w:rPr>
        <w:t xml:space="preserve">Для достижения поставленной цели необходимо решить следующие </w:t>
      </w:r>
      <w:r w:rsidRPr="00694F4F">
        <w:rPr>
          <w:spacing w:val="-4"/>
          <w:sz w:val="28"/>
          <w:szCs w:val="28"/>
        </w:rPr>
        <w:t>задачи:</w:t>
      </w:r>
    </w:p>
    <w:p w:rsidR="00E42ABE" w:rsidRPr="00694F4F" w:rsidRDefault="00E42ABE" w:rsidP="00E42ABE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overflowPunct/>
        <w:spacing w:before="322" w:line="322" w:lineRule="exact"/>
        <w:ind w:left="10" w:right="14" w:firstLine="816"/>
        <w:jc w:val="both"/>
        <w:rPr>
          <w:sz w:val="28"/>
          <w:szCs w:val="28"/>
        </w:rPr>
      </w:pPr>
      <w:r w:rsidRPr="00694F4F">
        <w:rPr>
          <w:spacing w:val="-2"/>
          <w:sz w:val="28"/>
          <w:szCs w:val="28"/>
        </w:rPr>
        <w:t xml:space="preserve">Поддержание автомобильных дорог общего пользования местного значения, дворовых территорий и </w:t>
      </w:r>
      <w:r w:rsidRPr="00694F4F">
        <w:rPr>
          <w:sz w:val="28"/>
          <w:szCs w:val="28"/>
        </w:rPr>
        <w:t>проездов к дворовым территориям многоквартирных домов</w:t>
      </w:r>
      <w:r w:rsidRPr="00694F4F">
        <w:rPr>
          <w:spacing w:val="-1"/>
          <w:sz w:val="28"/>
          <w:szCs w:val="28"/>
        </w:rPr>
        <w:t xml:space="preserve"> в соответствии со СНиПами и ГОСТами;</w:t>
      </w:r>
    </w:p>
    <w:p w:rsidR="00E42ABE" w:rsidRPr="00694F4F" w:rsidRDefault="00E42ABE" w:rsidP="00E42ABE">
      <w:pPr>
        <w:widowControl w:val="0"/>
        <w:shd w:val="clear" w:color="auto" w:fill="FFFFFF"/>
        <w:tabs>
          <w:tab w:val="left" w:pos="1176"/>
        </w:tabs>
        <w:spacing w:before="322" w:line="322" w:lineRule="exact"/>
        <w:ind w:right="14" w:firstLine="1186"/>
        <w:jc w:val="both"/>
        <w:rPr>
          <w:sz w:val="28"/>
          <w:szCs w:val="28"/>
        </w:rPr>
      </w:pPr>
      <w:r w:rsidRPr="00694F4F">
        <w:rPr>
          <w:spacing w:val="-2"/>
          <w:sz w:val="28"/>
          <w:szCs w:val="28"/>
        </w:rPr>
        <w:t xml:space="preserve">Реализация мероприятий Программы позволит сохранить протяженность </w:t>
      </w:r>
      <w:r w:rsidRPr="00694F4F">
        <w:rPr>
          <w:spacing w:val="3"/>
          <w:sz w:val="28"/>
          <w:szCs w:val="28"/>
        </w:rPr>
        <w:t xml:space="preserve">участков автомобильных дорог общего пользования местного значения и благоустроить проезды к дворовым территориям многоквартирным домам, на </w:t>
      </w:r>
      <w:r w:rsidRPr="00694F4F">
        <w:rPr>
          <w:spacing w:val="13"/>
          <w:sz w:val="28"/>
          <w:szCs w:val="28"/>
        </w:rPr>
        <w:t xml:space="preserve">которых показатели их транспортно-эксплуатационного состояния </w:t>
      </w:r>
      <w:r w:rsidRPr="00694F4F">
        <w:rPr>
          <w:sz w:val="28"/>
          <w:szCs w:val="28"/>
        </w:rPr>
        <w:t xml:space="preserve">соответствуют требованиям стандартов к эксплуатационным показателям </w:t>
      </w:r>
      <w:r w:rsidRPr="00694F4F">
        <w:rPr>
          <w:spacing w:val="-3"/>
          <w:sz w:val="28"/>
          <w:szCs w:val="28"/>
        </w:rPr>
        <w:t>автомобильных дорог и проездов к дворовым территориям многоквартирных домов.</w:t>
      </w:r>
    </w:p>
    <w:p w:rsidR="00E42ABE" w:rsidRPr="00694F4F" w:rsidRDefault="00E42ABE" w:rsidP="00E42ABE">
      <w:pPr>
        <w:shd w:val="clear" w:color="auto" w:fill="FFFFFF"/>
        <w:spacing w:line="322" w:lineRule="exact"/>
        <w:ind w:left="14" w:right="14" w:firstLine="811"/>
        <w:jc w:val="both"/>
        <w:rPr>
          <w:sz w:val="28"/>
          <w:szCs w:val="28"/>
        </w:rPr>
      </w:pPr>
      <w:r w:rsidRPr="00694F4F">
        <w:rPr>
          <w:spacing w:val="1"/>
          <w:sz w:val="28"/>
          <w:szCs w:val="28"/>
        </w:rPr>
        <w:t xml:space="preserve">Перечень программных мероприятий, направленных на достижение </w:t>
      </w:r>
      <w:r w:rsidRPr="00694F4F">
        <w:rPr>
          <w:spacing w:val="3"/>
          <w:sz w:val="28"/>
          <w:szCs w:val="28"/>
        </w:rPr>
        <w:t xml:space="preserve">поставленной цели и решение задач Программы, с указанием финансовых </w:t>
      </w:r>
      <w:r w:rsidRPr="00694F4F">
        <w:rPr>
          <w:sz w:val="28"/>
          <w:szCs w:val="28"/>
        </w:rPr>
        <w:t>ресурсов представлен в Приложении № 1.</w:t>
      </w:r>
    </w:p>
    <w:p w:rsidR="00E42ABE" w:rsidRPr="00694F4F" w:rsidRDefault="00E42ABE" w:rsidP="00E42ABE">
      <w:pPr>
        <w:shd w:val="clear" w:color="auto" w:fill="FFFFFF"/>
        <w:spacing w:line="322" w:lineRule="exact"/>
        <w:ind w:left="14" w:right="14" w:firstLine="811"/>
        <w:jc w:val="both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spacing w:line="322" w:lineRule="exact"/>
        <w:ind w:left="14" w:right="14" w:firstLine="811"/>
        <w:jc w:val="both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spacing w:line="322" w:lineRule="exact"/>
        <w:ind w:left="14" w:right="14" w:firstLine="811"/>
        <w:jc w:val="both"/>
        <w:rPr>
          <w:sz w:val="28"/>
          <w:szCs w:val="28"/>
        </w:rPr>
      </w:pPr>
    </w:p>
    <w:p w:rsidR="00E42ABE" w:rsidRPr="00694F4F" w:rsidRDefault="00E42ABE" w:rsidP="00E42ABE">
      <w:pPr>
        <w:tabs>
          <w:tab w:val="left" w:pos="1100"/>
        </w:tabs>
        <w:jc w:val="center"/>
        <w:rPr>
          <w:b/>
          <w:sz w:val="28"/>
          <w:szCs w:val="28"/>
        </w:rPr>
      </w:pPr>
    </w:p>
    <w:p w:rsidR="00E42ABE" w:rsidRPr="00694F4F" w:rsidRDefault="00E42ABE" w:rsidP="00E42ABE">
      <w:pPr>
        <w:tabs>
          <w:tab w:val="left" w:pos="1100"/>
        </w:tabs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lastRenderedPageBreak/>
        <w:t>РАЗДЕЛ 3</w:t>
      </w:r>
    </w:p>
    <w:p w:rsidR="00E42ABE" w:rsidRPr="00694F4F" w:rsidRDefault="00E42ABE" w:rsidP="00E42ABE">
      <w:pPr>
        <w:tabs>
          <w:tab w:val="left" w:pos="1100"/>
        </w:tabs>
        <w:jc w:val="center"/>
        <w:rPr>
          <w:b/>
          <w:sz w:val="28"/>
          <w:szCs w:val="28"/>
        </w:rPr>
      </w:pPr>
    </w:p>
    <w:p w:rsidR="00E42ABE" w:rsidRPr="00694F4F" w:rsidRDefault="00E42ABE" w:rsidP="00E42ABE">
      <w:pPr>
        <w:ind w:firstLine="708"/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Ресурсное обеспечение программы</w:t>
      </w:r>
    </w:p>
    <w:p w:rsidR="00E42ABE" w:rsidRPr="00694F4F" w:rsidRDefault="00E42ABE" w:rsidP="00E42ABE">
      <w:pPr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Программа  будет осуществляться путем реализации программных мероприятий.</w:t>
      </w:r>
    </w:p>
    <w:p w:rsidR="00E42ABE" w:rsidRPr="00694F4F" w:rsidRDefault="00E42ABE" w:rsidP="00E42ABE">
      <w:pPr>
        <w:jc w:val="both"/>
        <w:rPr>
          <w:sz w:val="28"/>
          <w:szCs w:val="28"/>
        </w:rPr>
      </w:pPr>
      <w:r w:rsidRPr="00694F4F">
        <w:rPr>
          <w:sz w:val="28"/>
          <w:szCs w:val="28"/>
        </w:rPr>
        <w:t>Ежегодные мероприятия, объемы и источники финансирования Программы указаны в приложении 1 постановления «Об утверждении муниципальной  программы</w:t>
      </w:r>
      <w:r w:rsidRPr="00694F4F">
        <w:rPr>
          <w:b/>
          <w:sz w:val="28"/>
          <w:szCs w:val="28"/>
        </w:rPr>
        <w:t xml:space="preserve"> </w:t>
      </w:r>
      <w:r w:rsidRPr="00694F4F">
        <w:rPr>
          <w:sz w:val="28"/>
          <w:szCs w:val="28"/>
        </w:rPr>
        <w:t>«Ремонт существующей сети автомобильных дорог общего пользования и придомовых территорий муниципального образования Усадищенское сельское поселение Волховского муниципальнго района  Ленинградской области на 2017-</w:t>
      </w:r>
      <w:smartTag w:uri="urn:schemas-microsoft-com:office:smarttags" w:element="metricconverter">
        <w:smartTagPr>
          <w:attr w:name="ProductID" w:val="2019 г"/>
        </w:smartTagPr>
        <w:r w:rsidRPr="00694F4F">
          <w:rPr>
            <w:sz w:val="28"/>
            <w:szCs w:val="28"/>
          </w:rPr>
          <w:t>2019 г</w:t>
        </w:r>
      </w:smartTag>
      <w:r w:rsidRPr="00694F4F">
        <w:rPr>
          <w:sz w:val="28"/>
          <w:szCs w:val="28"/>
        </w:rPr>
        <w:t>.г.»</w:t>
      </w:r>
    </w:p>
    <w:p w:rsidR="00E42ABE" w:rsidRPr="00694F4F" w:rsidRDefault="00E42ABE" w:rsidP="00E42ABE">
      <w:pPr>
        <w:ind w:firstLine="709"/>
        <w:jc w:val="both"/>
        <w:rPr>
          <w:sz w:val="28"/>
          <w:szCs w:val="28"/>
        </w:rPr>
      </w:pPr>
      <w:r w:rsidRPr="00694F4F">
        <w:rPr>
          <w:sz w:val="28"/>
          <w:szCs w:val="28"/>
        </w:rPr>
        <w:t>Объемы финансирования подлежат ежегодному уточнению исходя из возможностей бюджета муниципального образования Усадищенское сельское поселение на соответствующий год.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РАЗДЕЛ 4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Механизм реализации муниципальной программы, включая организацию управления муниципальной  программой и контроль за ходом ее реализации</w:t>
      </w:r>
    </w:p>
    <w:p w:rsidR="00E42ABE" w:rsidRPr="00694F4F" w:rsidRDefault="00E42ABE" w:rsidP="00E42ABE">
      <w:pPr>
        <w:jc w:val="both"/>
        <w:rPr>
          <w:sz w:val="28"/>
          <w:szCs w:val="28"/>
        </w:rPr>
      </w:pPr>
    </w:p>
    <w:p w:rsidR="00E42ABE" w:rsidRPr="00694F4F" w:rsidRDefault="00E42ABE" w:rsidP="00E42ABE">
      <w:pPr>
        <w:ind w:firstLine="708"/>
        <w:jc w:val="both"/>
        <w:rPr>
          <w:color w:val="FFFFFF"/>
          <w:sz w:val="28"/>
          <w:szCs w:val="28"/>
        </w:rPr>
      </w:pPr>
      <w:r w:rsidRPr="00694F4F">
        <w:rPr>
          <w:color w:val="000000"/>
          <w:sz w:val="28"/>
          <w:szCs w:val="28"/>
        </w:rPr>
        <w:t>Контроль за исполнением Программы осуществляет глава МО Усадищенское сельское поселение.</w:t>
      </w:r>
    </w:p>
    <w:p w:rsidR="00E42ABE" w:rsidRPr="00694F4F" w:rsidRDefault="00E42ABE" w:rsidP="00E42ABE">
      <w:pPr>
        <w:ind w:firstLine="708"/>
        <w:jc w:val="both"/>
        <w:rPr>
          <w:sz w:val="28"/>
          <w:szCs w:val="28"/>
        </w:rPr>
      </w:pPr>
      <w:r w:rsidRPr="00694F4F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42ABE" w:rsidRPr="00694F4F" w:rsidRDefault="00E42ABE" w:rsidP="00E42ABE">
      <w:pPr>
        <w:ind w:firstLine="708"/>
        <w:jc w:val="both"/>
        <w:rPr>
          <w:sz w:val="28"/>
          <w:szCs w:val="28"/>
        </w:rPr>
      </w:pPr>
      <w:r w:rsidRPr="00694F4F">
        <w:rPr>
          <w:sz w:val="28"/>
          <w:szCs w:val="28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E42ABE" w:rsidRPr="00694F4F" w:rsidRDefault="00E42ABE" w:rsidP="00E42ABE">
      <w:pPr>
        <w:ind w:firstLine="708"/>
        <w:jc w:val="both"/>
        <w:rPr>
          <w:sz w:val="28"/>
          <w:szCs w:val="28"/>
        </w:rPr>
      </w:pPr>
      <w:r w:rsidRPr="00694F4F">
        <w:rPr>
          <w:sz w:val="28"/>
          <w:szCs w:val="28"/>
        </w:rPr>
        <w:t>Текущее управление реализацией Программы осуществляет  администрация Усадищенского сельского поселения.</w:t>
      </w:r>
    </w:p>
    <w:p w:rsidR="00E42ABE" w:rsidRPr="00694F4F" w:rsidRDefault="00E42ABE" w:rsidP="00E42ABE">
      <w:pPr>
        <w:ind w:firstLine="708"/>
        <w:jc w:val="both"/>
        <w:rPr>
          <w:sz w:val="28"/>
          <w:szCs w:val="28"/>
        </w:rPr>
      </w:pPr>
      <w:r w:rsidRPr="00694F4F">
        <w:rPr>
          <w:sz w:val="28"/>
          <w:szCs w:val="28"/>
        </w:rPr>
        <w:t xml:space="preserve">Помимо основных участников и исполнителей в реализации мероприятий Программы могут участвовать иные исполнители и соисполнители. </w:t>
      </w:r>
    </w:p>
    <w:p w:rsidR="00E42ABE" w:rsidRPr="00694F4F" w:rsidRDefault="00E42ABE" w:rsidP="00E42ABE">
      <w:pPr>
        <w:ind w:firstLine="708"/>
        <w:jc w:val="both"/>
        <w:rPr>
          <w:sz w:val="28"/>
          <w:szCs w:val="28"/>
        </w:rPr>
      </w:pP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РАЗДЕЛ 5</w:t>
      </w:r>
    </w:p>
    <w:p w:rsidR="00E42ABE" w:rsidRPr="00694F4F" w:rsidRDefault="00E42ABE" w:rsidP="00E42ABE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 xml:space="preserve"> Ожидаемые конечные результаты </w:t>
      </w:r>
      <w:r w:rsidRPr="00694F4F">
        <w:rPr>
          <w:b/>
          <w:bCs/>
          <w:sz w:val="28"/>
          <w:szCs w:val="28"/>
        </w:rPr>
        <w:t>Программы</w:t>
      </w:r>
    </w:p>
    <w:p w:rsidR="00E42ABE" w:rsidRPr="00694F4F" w:rsidRDefault="00E42ABE" w:rsidP="00E4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F4F">
        <w:rPr>
          <w:rFonts w:ascii="Times New Roman" w:hAnsi="Times New Roman" w:cs="Times New Roman"/>
          <w:spacing w:val="18"/>
          <w:sz w:val="28"/>
          <w:szCs w:val="28"/>
        </w:rPr>
        <w:t xml:space="preserve">Реализация мероприятий Программы позволит улучшить </w:t>
      </w:r>
      <w:r w:rsidRPr="00694F4F">
        <w:rPr>
          <w:rFonts w:ascii="Times New Roman" w:hAnsi="Times New Roman" w:cs="Times New Roman"/>
          <w:spacing w:val="6"/>
          <w:sz w:val="28"/>
          <w:szCs w:val="28"/>
        </w:rPr>
        <w:t xml:space="preserve">потребительские свойства улично-дорожной сети, к которым относятся </w:t>
      </w:r>
      <w:r w:rsidRPr="00694F4F">
        <w:rPr>
          <w:rFonts w:ascii="Times New Roman" w:hAnsi="Times New Roman" w:cs="Times New Roman"/>
          <w:sz w:val="28"/>
          <w:szCs w:val="28"/>
        </w:rPr>
        <w:t>пропускная способность, безопасность дорожного движения на территории МО Усадищенское</w:t>
      </w:r>
      <w:r w:rsidRPr="00694F4F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поселение.</w:t>
      </w:r>
      <w:r w:rsidRPr="0069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</w:pPr>
    </w:p>
    <w:p w:rsidR="00E42ABE" w:rsidRPr="00694F4F" w:rsidRDefault="00E42ABE" w:rsidP="00E42ABE">
      <w:pPr>
        <w:shd w:val="clear" w:color="auto" w:fill="FFFFFF"/>
        <w:ind w:left="142" w:right="67"/>
        <w:jc w:val="right"/>
        <w:rPr>
          <w:sz w:val="28"/>
          <w:szCs w:val="28"/>
        </w:rPr>
        <w:sectPr w:rsidR="00E42ABE" w:rsidRPr="00694F4F" w:rsidSect="00832549">
          <w:pgSz w:w="11906" w:h="16838"/>
          <w:pgMar w:top="851" w:right="851" w:bottom="360" w:left="1260" w:header="709" w:footer="709" w:gutter="0"/>
          <w:cols w:space="708"/>
          <w:docGrid w:linePitch="360"/>
        </w:sectPr>
      </w:pPr>
    </w:p>
    <w:p w:rsidR="00E42ABE" w:rsidRPr="00694F4F" w:rsidRDefault="00E42ABE" w:rsidP="00E42ABE">
      <w:pPr>
        <w:jc w:val="right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lastRenderedPageBreak/>
        <w:t xml:space="preserve">Приложение 1    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Утверждено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                                                      постановлением администрации 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                                       МО Усадищенское сельское поселение </w:t>
      </w:r>
    </w:p>
    <w:p w:rsidR="00E42ABE" w:rsidRPr="00694F4F" w:rsidRDefault="00E42ABE" w:rsidP="00E42ABE">
      <w:pPr>
        <w:jc w:val="right"/>
        <w:rPr>
          <w:sz w:val="28"/>
          <w:szCs w:val="28"/>
        </w:rPr>
      </w:pPr>
      <w:r w:rsidRPr="00694F4F">
        <w:rPr>
          <w:sz w:val="28"/>
          <w:szCs w:val="28"/>
        </w:rPr>
        <w:t xml:space="preserve">                                                                                                     от  </w:t>
      </w:r>
      <w:r>
        <w:rPr>
          <w:sz w:val="28"/>
          <w:szCs w:val="28"/>
        </w:rPr>
        <w:t xml:space="preserve">06  </w:t>
      </w:r>
      <w:r w:rsidRPr="00694F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 w:rsidRPr="00694F4F">
          <w:rPr>
            <w:sz w:val="28"/>
            <w:szCs w:val="28"/>
          </w:rPr>
          <w:t>2017 г</w:t>
        </w:r>
      </w:smartTag>
      <w:r w:rsidRPr="00694F4F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94F4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  <w:r w:rsidRPr="00694F4F">
        <w:rPr>
          <w:b/>
          <w:sz w:val="28"/>
          <w:szCs w:val="28"/>
        </w:rPr>
        <w:t>Объемы и источники финансирования Программы</w:t>
      </w:r>
    </w:p>
    <w:p w:rsidR="00E42ABE" w:rsidRPr="00694F4F" w:rsidRDefault="00E42ABE" w:rsidP="00E42ABE">
      <w:pPr>
        <w:jc w:val="center"/>
        <w:rPr>
          <w:b/>
          <w:sz w:val="28"/>
          <w:szCs w:val="28"/>
        </w:rPr>
      </w:pPr>
    </w:p>
    <w:tbl>
      <w:tblPr>
        <w:tblW w:w="16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8"/>
        <w:gridCol w:w="2347"/>
        <w:gridCol w:w="1276"/>
        <w:gridCol w:w="1918"/>
        <w:gridCol w:w="1580"/>
        <w:gridCol w:w="11"/>
        <w:gridCol w:w="1355"/>
        <w:gridCol w:w="14"/>
        <w:gridCol w:w="1406"/>
        <w:gridCol w:w="20"/>
        <w:gridCol w:w="240"/>
        <w:gridCol w:w="1099"/>
        <w:gridCol w:w="15"/>
        <w:gridCol w:w="1405"/>
        <w:gridCol w:w="11"/>
        <w:gridCol w:w="9"/>
        <w:gridCol w:w="1414"/>
      </w:tblGrid>
      <w:tr w:rsidR="00E42ABE" w:rsidRPr="00694F4F" w:rsidTr="00437FE2">
        <w:trPr>
          <w:trHeight w:val="640"/>
        </w:trPr>
        <w:tc>
          <w:tcPr>
            <w:tcW w:w="2048" w:type="dxa"/>
            <w:vMerge w:val="restart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7" w:type="dxa"/>
            <w:vMerge w:val="restart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Населенный 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Протяженность, 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м, кв.м</w:t>
            </w:r>
          </w:p>
        </w:tc>
        <w:tc>
          <w:tcPr>
            <w:tcW w:w="19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Ответствен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ный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9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Объемы финансирования, тыс.руб.</w:t>
            </w:r>
          </w:p>
        </w:tc>
      </w:tr>
      <w:tr w:rsidR="00E42ABE" w:rsidRPr="00694F4F" w:rsidTr="00437FE2">
        <w:trPr>
          <w:trHeight w:val="388"/>
        </w:trPr>
        <w:tc>
          <w:tcPr>
            <w:tcW w:w="2048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78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83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2019</w:t>
            </w:r>
          </w:p>
        </w:tc>
      </w:tr>
      <w:tr w:rsidR="00E42ABE" w:rsidRPr="00694F4F" w:rsidTr="00437FE2">
        <w:trPr>
          <w:trHeight w:val="431"/>
        </w:trPr>
        <w:tc>
          <w:tcPr>
            <w:tcW w:w="2048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Местный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бюджет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Бюджет 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ЛО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Местный 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2ABE" w:rsidRPr="00694F4F" w:rsidRDefault="00E42ABE" w:rsidP="00437FE2">
            <w:pPr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Бюджет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ЛО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Местный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Бюджет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ЛО</w:t>
            </w:r>
          </w:p>
        </w:tc>
      </w:tr>
      <w:tr w:rsidR="00E42ABE" w:rsidRPr="00694F4F" w:rsidTr="00437FE2">
        <w:trPr>
          <w:trHeight w:val="90"/>
        </w:trPr>
        <w:tc>
          <w:tcPr>
            <w:tcW w:w="2048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ABE" w:rsidRPr="00694F4F" w:rsidTr="00437FE2">
        <w:trPr>
          <w:trHeight w:val="1006"/>
        </w:trPr>
        <w:tc>
          <w:tcPr>
            <w:tcW w:w="2048" w:type="dxa"/>
            <w:vMerge w:val="restart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>Ремонт автомобильных дорог местного значения общего пользования</w:t>
            </w:r>
          </w:p>
        </w:tc>
        <w:tc>
          <w:tcPr>
            <w:tcW w:w="2347" w:type="dxa"/>
          </w:tcPr>
          <w:p w:rsidR="00E42ABE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Ремонт участка автомо</w:t>
            </w:r>
            <w:r>
              <w:rPr>
                <w:sz w:val="28"/>
                <w:szCs w:val="28"/>
              </w:rPr>
              <w:t>бильной дороги по пос. Зеленец 0</w:t>
            </w:r>
            <w:r w:rsidRPr="00694F4F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 xml:space="preserve"> +706 – 0 </w:t>
            </w:r>
            <w:r w:rsidRPr="00694F4F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 xml:space="preserve"> </w:t>
            </w:r>
            <w:r w:rsidRPr="00694F4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855</w:t>
            </w:r>
          </w:p>
          <w:p w:rsidR="00E42ABE" w:rsidRPr="006C210A" w:rsidRDefault="00E42ABE" w:rsidP="00437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694F4F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п.</w:t>
            </w:r>
            <w:r w:rsidRPr="00694F4F">
              <w:rPr>
                <w:sz w:val="28"/>
                <w:szCs w:val="28"/>
              </w:rPr>
              <w:t>м</w:t>
            </w:r>
          </w:p>
        </w:tc>
        <w:tc>
          <w:tcPr>
            <w:tcW w:w="1918" w:type="dxa"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91" w:type="dxa"/>
            <w:gridSpan w:val="2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125,00</w:t>
            </w:r>
          </w:p>
        </w:tc>
        <w:tc>
          <w:tcPr>
            <w:tcW w:w="1355" w:type="dxa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123,00</w:t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ABE" w:rsidRPr="00694F4F" w:rsidTr="00437FE2">
        <w:trPr>
          <w:trHeight w:val="560"/>
        </w:trPr>
        <w:tc>
          <w:tcPr>
            <w:tcW w:w="2048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Ремонт участка автомо</w:t>
            </w:r>
            <w:r>
              <w:rPr>
                <w:sz w:val="28"/>
                <w:szCs w:val="28"/>
              </w:rPr>
              <w:t>бильной дороги по пос. Зеленец 0км+300 – 0</w:t>
            </w:r>
            <w:r w:rsidRPr="00694F4F">
              <w:rPr>
                <w:sz w:val="28"/>
                <w:szCs w:val="28"/>
              </w:rPr>
              <w:t>км+</w:t>
            </w:r>
            <w:smartTag w:uri="urn:schemas-microsoft-com:office:smarttags" w:element="metricconverter">
              <w:smartTagPr>
                <w:attr w:name="ProductID" w:val="557,60 м"/>
              </w:smartTagPr>
              <w:r w:rsidRPr="00694F4F">
                <w:rPr>
                  <w:sz w:val="28"/>
                  <w:szCs w:val="28"/>
                </w:rPr>
                <w:t>557,60 м</w:t>
              </w:r>
            </w:smartTag>
            <w:r w:rsidRPr="00694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7,60 м"/>
              </w:smartTagPr>
              <w:r w:rsidRPr="00694F4F">
                <w:rPr>
                  <w:sz w:val="28"/>
                  <w:szCs w:val="28"/>
                </w:rPr>
                <w:t>257,60 м</w:t>
              </w:r>
            </w:smartTag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48,00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400,00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ABE" w:rsidRPr="00694F4F" w:rsidTr="00437FE2">
        <w:trPr>
          <w:trHeight w:val="560"/>
        </w:trPr>
        <w:tc>
          <w:tcPr>
            <w:tcW w:w="2048" w:type="dxa"/>
            <w:vMerge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д.Конец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,00 м"/>
              </w:smartTagPr>
              <w:r w:rsidRPr="00694F4F">
                <w:rPr>
                  <w:sz w:val="28"/>
                  <w:szCs w:val="28"/>
                </w:rPr>
                <w:t>500,00 м</w:t>
              </w:r>
            </w:smartTag>
          </w:p>
        </w:tc>
        <w:tc>
          <w:tcPr>
            <w:tcW w:w="1918" w:type="dxa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96,00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800,00</w:t>
            </w:r>
          </w:p>
        </w:tc>
      </w:tr>
      <w:tr w:rsidR="00E42ABE" w:rsidRPr="00694F4F" w:rsidTr="00437FE2">
        <w:trPr>
          <w:trHeight w:val="295"/>
        </w:trPr>
        <w:tc>
          <w:tcPr>
            <w:tcW w:w="2048" w:type="dxa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t xml:space="preserve">Содержание </w:t>
            </w:r>
            <w:r w:rsidRPr="00694F4F">
              <w:rPr>
                <w:b/>
                <w:sz w:val="28"/>
                <w:szCs w:val="28"/>
              </w:rPr>
              <w:lastRenderedPageBreak/>
              <w:t>дорог</w:t>
            </w:r>
          </w:p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</w:t>
            </w:r>
            <w:r w:rsidRPr="00694F4F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580" w:type="dxa"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lastRenderedPageBreak/>
              <w:t>255,10</w:t>
            </w:r>
          </w:p>
        </w:tc>
        <w:tc>
          <w:tcPr>
            <w:tcW w:w="1366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gridSpan w:val="3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  350,00</w:t>
            </w:r>
          </w:p>
        </w:tc>
        <w:tc>
          <w:tcPr>
            <w:tcW w:w="1339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20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 380,00</w:t>
            </w:r>
          </w:p>
        </w:tc>
        <w:tc>
          <w:tcPr>
            <w:tcW w:w="1434" w:type="dxa"/>
            <w:gridSpan w:val="3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</w:t>
            </w:r>
          </w:p>
        </w:tc>
      </w:tr>
      <w:tr w:rsidR="00E42ABE" w:rsidRPr="00694F4F" w:rsidTr="00437FE2">
        <w:trPr>
          <w:trHeight w:val="295"/>
        </w:trPr>
        <w:tc>
          <w:tcPr>
            <w:tcW w:w="2048" w:type="dxa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  <w:r w:rsidRPr="00694F4F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347" w:type="dxa"/>
            <w:tcBorders>
              <w:bottom w:val="single" w:sz="2" w:space="0" w:color="auto"/>
            </w:tcBorders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ABE" w:rsidRPr="00694F4F" w:rsidRDefault="00E42ABE" w:rsidP="00437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80" w:type="dxa"/>
          </w:tcPr>
          <w:p w:rsidR="00E42ABE" w:rsidRPr="00694F4F" w:rsidRDefault="00E42ABE" w:rsidP="00437FE2">
            <w:pPr>
              <w:jc w:val="center"/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>380,10</w:t>
            </w:r>
          </w:p>
        </w:tc>
        <w:tc>
          <w:tcPr>
            <w:tcW w:w="1366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123</w:t>
            </w:r>
          </w:p>
        </w:tc>
        <w:tc>
          <w:tcPr>
            <w:tcW w:w="1440" w:type="dxa"/>
            <w:gridSpan w:val="3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  398,00</w:t>
            </w:r>
          </w:p>
        </w:tc>
        <w:tc>
          <w:tcPr>
            <w:tcW w:w="1339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400,00</w:t>
            </w:r>
          </w:p>
        </w:tc>
        <w:tc>
          <w:tcPr>
            <w:tcW w:w="1420" w:type="dxa"/>
            <w:gridSpan w:val="2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 476,00</w:t>
            </w:r>
          </w:p>
        </w:tc>
        <w:tc>
          <w:tcPr>
            <w:tcW w:w="1434" w:type="dxa"/>
            <w:gridSpan w:val="3"/>
          </w:tcPr>
          <w:p w:rsidR="00E42ABE" w:rsidRPr="00694F4F" w:rsidRDefault="00E42ABE" w:rsidP="00437FE2">
            <w:pPr>
              <w:rPr>
                <w:sz w:val="28"/>
                <w:szCs w:val="28"/>
              </w:rPr>
            </w:pPr>
            <w:r w:rsidRPr="00694F4F">
              <w:rPr>
                <w:sz w:val="28"/>
                <w:szCs w:val="28"/>
              </w:rPr>
              <w:t xml:space="preserve">      800,00</w:t>
            </w:r>
          </w:p>
        </w:tc>
      </w:tr>
    </w:tbl>
    <w:p w:rsidR="00E42ABE" w:rsidRPr="00694F4F" w:rsidRDefault="00E42ABE" w:rsidP="00E42ABE">
      <w:pPr>
        <w:jc w:val="center"/>
        <w:rPr>
          <w:b/>
          <w:sz w:val="28"/>
          <w:szCs w:val="28"/>
        </w:rPr>
      </w:pPr>
    </w:p>
    <w:p w:rsidR="00E42ABE" w:rsidRPr="00694F4F" w:rsidRDefault="00E42ABE" w:rsidP="00E42ABE">
      <w:pPr>
        <w:rPr>
          <w:sz w:val="28"/>
          <w:szCs w:val="28"/>
        </w:rPr>
      </w:pPr>
    </w:p>
    <w:p w:rsidR="002D695D" w:rsidRDefault="00E42ABE"/>
    <w:sectPr w:rsidR="002D695D" w:rsidSect="008325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B8"/>
    <w:multiLevelType w:val="singleLevel"/>
    <w:tmpl w:val="C374BA5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ABE"/>
    <w:rsid w:val="001B5C0F"/>
    <w:rsid w:val="00607CE8"/>
    <w:rsid w:val="00E42ABE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2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2017-02-24T19:12:00Z</dcterms:created>
  <dcterms:modified xsi:type="dcterms:W3CDTF">2017-02-24T19:12:00Z</dcterms:modified>
</cp:coreProperties>
</file>