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B72" w:rsidRDefault="00021B72" w:rsidP="0005685E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xml2.SAXXMLReader.5.0" ShapeID="_x0000_i1025" DrawAspect="Content" ObjectID="_1584856137" r:id="rId5"/>
        </w:object>
      </w:r>
    </w:p>
    <w:p w:rsidR="00021B72" w:rsidRPr="0005685E" w:rsidRDefault="00021B72" w:rsidP="0005685E">
      <w:pPr>
        <w:pStyle w:val="Title"/>
        <w:rPr>
          <w:rFonts w:ascii="Times New Roman" w:hAnsi="Times New Roman"/>
        </w:rPr>
      </w:pPr>
      <w:r w:rsidRPr="0005685E">
        <w:rPr>
          <w:rFonts w:ascii="Times New Roman" w:hAnsi="Times New Roman"/>
        </w:rPr>
        <w:t>АДМИНИСТРАЦИЯ</w:t>
      </w:r>
    </w:p>
    <w:p w:rsidR="00021B72" w:rsidRPr="0005685E" w:rsidRDefault="00021B72" w:rsidP="0005685E">
      <w:pPr>
        <w:pStyle w:val="Subtitle"/>
        <w:rPr>
          <w:rFonts w:ascii="Times New Roman" w:hAnsi="Times New Roman"/>
          <w:b/>
          <w:bCs/>
        </w:rPr>
      </w:pPr>
      <w:r w:rsidRPr="0005685E">
        <w:rPr>
          <w:rFonts w:ascii="Times New Roman" w:hAnsi="Times New Roman"/>
          <w:b/>
          <w:bCs/>
        </w:rPr>
        <w:t>МУНИЦИПАЛЬНОГО ОБРАЗОВАНИЯ</w:t>
      </w:r>
    </w:p>
    <w:p w:rsidR="00021B72" w:rsidRPr="0005685E" w:rsidRDefault="00021B72" w:rsidP="0005685E">
      <w:pPr>
        <w:pStyle w:val="Subtitle"/>
        <w:rPr>
          <w:rFonts w:ascii="Times New Roman" w:hAnsi="Times New Roman"/>
          <w:b/>
          <w:bCs/>
        </w:rPr>
      </w:pPr>
      <w:r w:rsidRPr="0005685E">
        <w:rPr>
          <w:rFonts w:ascii="Times New Roman" w:hAnsi="Times New Roman"/>
          <w:b/>
          <w:bCs/>
        </w:rPr>
        <w:t>УСАДИЩЕНСКОЕ СЕЛЬСКОЕ</w:t>
      </w:r>
    </w:p>
    <w:p w:rsidR="00021B72" w:rsidRPr="0005685E" w:rsidRDefault="00021B72" w:rsidP="000568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685E">
        <w:rPr>
          <w:rFonts w:ascii="Times New Roman" w:hAnsi="Times New Roman" w:cs="Times New Roman"/>
          <w:b/>
          <w:bCs/>
          <w:sz w:val="28"/>
          <w:szCs w:val="28"/>
        </w:rPr>
        <w:t>Волховского муниципального района</w:t>
      </w:r>
    </w:p>
    <w:p w:rsidR="00021B72" w:rsidRDefault="00021B72" w:rsidP="000568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</w:p>
    <w:p w:rsidR="00021B72" w:rsidRDefault="00021B72" w:rsidP="000568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деревня Усадище, д. 127</w:t>
      </w:r>
    </w:p>
    <w:p w:rsidR="00021B72" w:rsidRDefault="00021B72" w:rsidP="0005685E">
      <w:pPr>
        <w:pStyle w:val="Heading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 О С Т А Н О В Л Е Н И Е                      </w:t>
      </w:r>
    </w:p>
    <w:p w:rsidR="00021B72" w:rsidRDefault="00021B72" w:rsidP="0005685E">
      <w:pPr>
        <w:rPr>
          <w:rFonts w:ascii="Times New Roman" w:hAnsi="Times New Roman" w:cs="Times New Roman"/>
          <w:sz w:val="20"/>
          <w:szCs w:val="20"/>
        </w:rPr>
      </w:pPr>
    </w:p>
    <w:p w:rsidR="00021B72" w:rsidRPr="0005685E" w:rsidRDefault="00021B72" w:rsidP="000568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09  апреля   2018 года     №  54   </w:t>
      </w:r>
    </w:p>
    <w:p w:rsidR="00021B72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Pr="003162DE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62DE">
        <w:rPr>
          <w:rFonts w:ascii="Times New Roman" w:hAnsi="Times New Roman" w:cs="Times New Roman"/>
          <w:b/>
          <w:bCs/>
          <w:sz w:val="28"/>
          <w:szCs w:val="28"/>
        </w:rPr>
        <w:t>Об утверждении муниципальной  программы</w:t>
      </w:r>
    </w:p>
    <w:p w:rsidR="00021B72" w:rsidRPr="003162DE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«О содействии участию населения в осуществлении местного самоуправле</w:t>
      </w:r>
      <w:r>
        <w:rPr>
          <w:rFonts w:ascii="Times New Roman" w:hAnsi="Times New Roman" w:cs="Times New Roman"/>
          <w:b/>
          <w:bCs/>
          <w:sz w:val="28"/>
          <w:szCs w:val="28"/>
        </w:rPr>
        <w:t>ния в иных формах на территории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админи</w:t>
      </w:r>
      <w:r>
        <w:rPr>
          <w:rFonts w:ascii="Times New Roman" w:hAnsi="Times New Roman" w:cs="Times New Roman"/>
          <w:b/>
          <w:bCs/>
          <w:sz w:val="28"/>
          <w:szCs w:val="28"/>
        </w:rPr>
        <w:t>стративного центра муниципального образования  Усадищенское  сельское поселение Волховского муниципального района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2018 год»</w:t>
      </w:r>
    </w:p>
    <w:p w:rsidR="00021B72" w:rsidRPr="003162DE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94663E">
      <w:pPr>
        <w:pStyle w:val="BodyText"/>
        <w:ind w:firstLine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В соответствии с федеральным законом от 06 октября 2003 года № 131-ФЗ, Об общих принципах организации местного самоуправления в Российской Федерации", на основании </w:t>
      </w:r>
      <w:r w:rsidRPr="0030001F">
        <w:rPr>
          <w:rFonts w:ascii="Times New Roman" w:hAnsi="Times New Roman" w:cs="Times New Roman"/>
        </w:rPr>
        <w:t>областного закона Ленинградской области от 15 января 2018 года № 3-оз «О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области»</w:t>
      </w:r>
      <w:r>
        <w:rPr>
          <w:rFonts w:ascii="Times New Roman" w:hAnsi="Times New Roman" w:cs="Times New Roman"/>
        </w:rPr>
        <w:t xml:space="preserve">, решения совета депутатов МО Усадищенское  сельское поселение от  23  января    2018 года  № 4 «Об организации участия населения в осуществлении местного самоуправления  в иных формах на территории административного центра»      </w:t>
      </w:r>
      <w:r>
        <w:rPr>
          <w:rFonts w:ascii="Times New Roman" w:hAnsi="Times New Roman" w:cs="Times New Roman"/>
          <w:b/>
          <w:bCs/>
        </w:rPr>
        <w:t>постановляет:</w:t>
      </w:r>
    </w:p>
    <w:p w:rsidR="00021B72" w:rsidRDefault="00021B72" w:rsidP="0094663E">
      <w:pPr>
        <w:pStyle w:val="BodyText"/>
        <w:ind w:firstLine="708"/>
        <w:rPr>
          <w:rFonts w:ascii="Times New Roman" w:hAnsi="Times New Roman" w:cs="Times New Roman"/>
        </w:rPr>
      </w:pPr>
    </w:p>
    <w:p w:rsidR="00021B72" w:rsidRPr="0094663E" w:rsidRDefault="00021B72" w:rsidP="0094663E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муниципальную  программу </w:t>
      </w:r>
      <w:r w:rsidRPr="0030001F">
        <w:rPr>
          <w:rFonts w:ascii="Times New Roman" w:hAnsi="Times New Roman" w:cs="Times New Roman"/>
          <w:sz w:val="28"/>
          <w:szCs w:val="28"/>
        </w:rPr>
        <w:t>«О содействии участию населения в осуществлении местного самоуправле</w:t>
      </w:r>
      <w:r>
        <w:rPr>
          <w:rFonts w:ascii="Times New Roman" w:hAnsi="Times New Roman" w:cs="Times New Roman"/>
          <w:sz w:val="28"/>
          <w:szCs w:val="28"/>
        </w:rPr>
        <w:t>ния в иных формах на территории</w:t>
      </w:r>
      <w:r w:rsidRPr="0030001F">
        <w:rPr>
          <w:rFonts w:ascii="Times New Roman" w:hAnsi="Times New Roman" w:cs="Times New Roman"/>
          <w:sz w:val="28"/>
          <w:szCs w:val="28"/>
        </w:rPr>
        <w:t xml:space="preserve"> админи</w:t>
      </w:r>
      <w:r>
        <w:rPr>
          <w:rFonts w:ascii="Times New Roman" w:hAnsi="Times New Roman" w:cs="Times New Roman"/>
          <w:sz w:val="28"/>
          <w:szCs w:val="28"/>
        </w:rPr>
        <w:t>стративного центра</w:t>
      </w:r>
      <w:r w:rsidRPr="0030001F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>
        <w:rPr>
          <w:rFonts w:ascii="Times New Roman" w:hAnsi="Times New Roman" w:cs="Times New Roman"/>
          <w:sz w:val="28"/>
          <w:szCs w:val="28"/>
        </w:rPr>
        <w:t xml:space="preserve">го образования  Усадищенское </w:t>
      </w:r>
      <w:r w:rsidRPr="0030001F">
        <w:rPr>
          <w:rFonts w:ascii="Times New Roman" w:hAnsi="Times New Roman" w:cs="Times New Roman"/>
          <w:sz w:val="28"/>
          <w:szCs w:val="28"/>
        </w:rPr>
        <w:t xml:space="preserve"> сельское поселение Волховского муниципального района Ленинградской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на 2018 год»,</w:t>
      </w:r>
      <w:r w:rsidRPr="00776F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разработанную на основании протоколов, поступивших от инициативной комиссии в соответствии с абзацами 7, 8 пункта 3.6 Порядка предоставления и расходования субсидий из областного бюджета Ленинградской области бюджетам муниципальных образований Ленинградской области на реализацию областного закона от 15 января 2018 года № 3-оз «О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на 2018 год» приложение 1.</w:t>
      </w:r>
    </w:p>
    <w:p w:rsidR="00021B72" w:rsidRDefault="00021B72" w:rsidP="00867463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63E">
        <w:rPr>
          <w:rFonts w:ascii="Times New Roman" w:hAnsi="Times New Roman" w:cs="Times New Roman"/>
          <w:sz w:val="28"/>
          <w:szCs w:val="28"/>
        </w:rPr>
        <w:t xml:space="preserve">2. Утвердить план </w:t>
      </w:r>
      <w:r w:rsidRPr="0094663E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мероприятий  муниципальной программы </w:t>
      </w:r>
      <w:r w:rsidRPr="0094663E">
        <w:rPr>
          <w:rFonts w:ascii="Times New Roman" w:hAnsi="Times New Roman" w:cs="Times New Roman"/>
          <w:sz w:val="28"/>
          <w:szCs w:val="28"/>
        </w:rPr>
        <w:t>«О содействии участию населения в осуществлении местного самоуправления в иных формах на территории административного центра муниципального образовани</w:t>
      </w:r>
      <w:r>
        <w:rPr>
          <w:rFonts w:ascii="Times New Roman" w:hAnsi="Times New Roman" w:cs="Times New Roman"/>
          <w:sz w:val="28"/>
          <w:szCs w:val="28"/>
        </w:rPr>
        <w:t xml:space="preserve">я Усадищенское </w:t>
      </w:r>
      <w:r w:rsidRPr="0094663E">
        <w:rPr>
          <w:rFonts w:ascii="Times New Roman" w:hAnsi="Times New Roman" w:cs="Times New Roman"/>
          <w:sz w:val="28"/>
          <w:szCs w:val="28"/>
        </w:rPr>
        <w:t xml:space="preserve"> сельское поселение Волховского муниципального района Ленинградской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на 2018 год</w:t>
      </w:r>
      <w:r w:rsidRPr="0094663E">
        <w:rPr>
          <w:rFonts w:ascii="Times New Roman" w:hAnsi="Times New Roman" w:cs="Times New Roman"/>
          <w:sz w:val="28"/>
          <w:szCs w:val="28"/>
        </w:rPr>
        <w:t>» приложение 2.</w:t>
      </w:r>
    </w:p>
    <w:p w:rsidR="00021B72" w:rsidRPr="000F2FCB" w:rsidRDefault="00021B72" w:rsidP="000F2F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3.Постановление  </w:t>
      </w:r>
      <w:r w:rsidRPr="000F2FCB">
        <w:t xml:space="preserve"> </w:t>
      </w:r>
      <w:r w:rsidRPr="000F2FCB">
        <w:rPr>
          <w:rFonts w:ascii="Times New Roman" w:hAnsi="Times New Roman" w:cs="Times New Roman"/>
          <w:sz w:val="28"/>
          <w:szCs w:val="28"/>
        </w:rPr>
        <w:t>от 04 февраля  2016 года   № 23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F2FCB">
        <w:rPr>
          <w:rFonts w:ascii="Times New Roman" w:hAnsi="Times New Roman" w:cs="Times New Roman"/>
          <w:sz w:val="28"/>
          <w:szCs w:val="28"/>
        </w:rPr>
        <w:t>Об утверждении муниципальной программы «Устойчивое развитие на части территории, являющейся административным центром муниципального образования Усадищенское сельское поселение Волховского муниципального района Ленинградской области, иных форм местного самоуправления  на 2016 -2018 годы »</w:t>
      </w:r>
      <w:r>
        <w:rPr>
          <w:rFonts w:ascii="Times New Roman" w:hAnsi="Times New Roman" w:cs="Times New Roman"/>
          <w:sz w:val="28"/>
          <w:szCs w:val="28"/>
        </w:rPr>
        <w:t xml:space="preserve"> считать утратившим силу.</w:t>
      </w:r>
    </w:p>
    <w:p w:rsidR="00021B72" w:rsidRDefault="00021B72" w:rsidP="000F2FCB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</w:t>
      </w:r>
      <w:r>
        <w:rPr>
          <w:rFonts w:ascii="Times New Roman" w:hAnsi="Times New Roman" w:cs="Times New Roman"/>
          <w:sz w:val="28"/>
          <w:szCs w:val="28"/>
          <w:lang w:eastAsia="ru-RU"/>
        </w:rPr>
        <w:t>.Настоящее постановление вступает в силу после его официального опубликования в газете « Провинция » и подлежит размещению на официальном сайте муниципального образования в сети Интернет.</w:t>
      </w:r>
    </w:p>
    <w:p w:rsidR="00021B72" w:rsidRDefault="00021B72" w:rsidP="00FC7818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 Контроль за исполнением  настоящего  постановления оставляю за собой.</w:t>
      </w:r>
    </w:p>
    <w:p w:rsidR="00021B72" w:rsidRDefault="00021B72" w:rsidP="00FC781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21B72" w:rsidRDefault="00021B72" w:rsidP="00FC7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AC7C43">
      <w:pPr>
        <w:tabs>
          <w:tab w:val="left" w:pos="69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 администрации </w:t>
      </w:r>
      <w:r>
        <w:rPr>
          <w:rFonts w:ascii="Times New Roman" w:hAnsi="Times New Roman" w:cs="Times New Roman"/>
          <w:sz w:val="28"/>
          <w:szCs w:val="28"/>
        </w:rPr>
        <w:tab/>
        <w:t xml:space="preserve">   Кращенко В. В. МО Усадищенское сельское поселение</w:t>
      </w:r>
    </w:p>
    <w:p w:rsidR="00021B72" w:rsidRDefault="00021B72" w:rsidP="00FC7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021B72" w:rsidRDefault="00021B72" w:rsidP="00FC78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0F2FCB">
      <w:pPr>
        <w:spacing w:after="0"/>
        <w:rPr>
          <w:rFonts w:ascii="Times New Roman" w:hAnsi="Times New Roman" w:cs="Times New Roman"/>
        </w:rPr>
      </w:pPr>
    </w:p>
    <w:p w:rsidR="00021B72" w:rsidRDefault="00021B72" w:rsidP="000F2FCB">
      <w:pPr>
        <w:spacing w:after="0"/>
        <w:rPr>
          <w:rFonts w:ascii="Times New Roman" w:hAnsi="Times New Roman" w:cs="Times New Roman"/>
        </w:rPr>
      </w:pPr>
    </w:p>
    <w:p w:rsidR="00021B72" w:rsidRDefault="00021B72" w:rsidP="003953C2">
      <w:pPr>
        <w:spacing w:after="0"/>
        <w:rPr>
          <w:rFonts w:ascii="Times New Roman" w:hAnsi="Times New Roman" w:cs="Times New Roman"/>
        </w:rPr>
      </w:pPr>
    </w:p>
    <w:p w:rsidR="00021B72" w:rsidRDefault="00021B72" w:rsidP="003953C2">
      <w:pPr>
        <w:spacing w:after="0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УТВЕРЖДЕНА</w:t>
      </w: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Постановлением администрации</w:t>
      </w: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 Усадищенское  сельское поселение </w:t>
      </w: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от  « 09 » апреля 2018 года № 54</w:t>
      </w: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(приложение 1)</w:t>
      </w:r>
    </w:p>
    <w:p w:rsidR="00021B72" w:rsidRDefault="00021B72" w:rsidP="00FC781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21B72" w:rsidRDefault="00021B72" w:rsidP="00FC781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21B72" w:rsidRDefault="00021B72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МУНИЦИПАЛЬНАЯ  ПРОГРАММА</w:t>
      </w:r>
    </w:p>
    <w:p w:rsidR="00021B72" w:rsidRDefault="00021B72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>О содействии участию населения в осуществлении местного самоуправле</w:t>
      </w:r>
      <w:r>
        <w:rPr>
          <w:rFonts w:ascii="Times New Roman" w:hAnsi="Times New Roman" w:cs="Times New Roman"/>
          <w:b/>
          <w:bCs/>
          <w:sz w:val="28"/>
          <w:szCs w:val="28"/>
        </w:rPr>
        <w:t>ния в иных формах на территории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админи</w:t>
      </w:r>
      <w:r>
        <w:rPr>
          <w:rFonts w:ascii="Times New Roman" w:hAnsi="Times New Roman" w:cs="Times New Roman"/>
          <w:b/>
          <w:bCs/>
          <w:sz w:val="28"/>
          <w:szCs w:val="28"/>
        </w:rPr>
        <w:t>стративного центра муниципального образования  Усадищенское  сельское поселение Волховского муниципального района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2018 год»</w:t>
      </w:r>
    </w:p>
    <w:p w:rsidR="00021B72" w:rsidRDefault="00021B72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</w:p>
    <w:p w:rsidR="00021B72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  программы </w:t>
      </w:r>
    </w:p>
    <w:p w:rsidR="00021B72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>О содействии участию населения в осуществлении местного самоуправле</w:t>
      </w:r>
      <w:r>
        <w:rPr>
          <w:rFonts w:ascii="Times New Roman" w:hAnsi="Times New Roman" w:cs="Times New Roman"/>
          <w:b/>
          <w:bCs/>
          <w:sz w:val="28"/>
          <w:szCs w:val="28"/>
        </w:rPr>
        <w:t>ния в иных формах на территории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админи</w:t>
      </w:r>
      <w:r>
        <w:rPr>
          <w:rFonts w:ascii="Times New Roman" w:hAnsi="Times New Roman" w:cs="Times New Roman"/>
          <w:b/>
          <w:bCs/>
          <w:sz w:val="28"/>
          <w:szCs w:val="28"/>
        </w:rPr>
        <w:t>стративного центра муниципального образования  Усадищенское  сельское поселение Волховского муниципального района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2018 год»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9"/>
        <w:gridCol w:w="5882"/>
      </w:tblGrid>
      <w:tr w:rsidR="00021B72">
        <w:tc>
          <w:tcPr>
            <w:tcW w:w="3689" w:type="dxa"/>
            <w:vAlign w:val="center"/>
          </w:tcPr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5882" w:type="dxa"/>
            <w:vAlign w:val="center"/>
          </w:tcPr>
          <w:p w:rsidR="00021B72" w:rsidRDefault="00021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Муниципальная   программа «</w:t>
            </w:r>
            <w:r w:rsidRPr="00B3011D">
              <w:rPr>
                <w:rFonts w:ascii="Times New Roman" w:hAnsi="Times New Roman" w:cs="Times New Roman"/>
                <w:sz w:val="28"/>
                <w:szCs w:val="28"/>
              </w:rPr>
              <w:t>О содействии участию населения в осуществлении местного самоуправления в иных формах на территории административного центра муниципальн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 образования Усадищенское </w:t>
            </w:r>
            <w:r w:rsidRPr="00B3011D"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 Волховского муниципального района Ленинградской области на 2018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21B72">
        <w:tc>
          <w:tcPr>
            <w:tcW w:w="3689" w:type="dxa"/>
            <w:vAlign w:val="center"/>
          </w:tcPr>
          <w:p w:rsidR="00021B72" w:rsidRDefault="00021B7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 и этапы реализации </w:t>
            </w:r>
          </w:p>
          <w:p w:rsidR="00021B72" w:rsidRDefault="00021B7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5882" w:type="dxa"/>
            <w:vAlign w:val="center"/>
          </w:tcPr>
          <w:p w:rsidR="00021B72" w:rsidRDefault="00021B7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</w:tr>
      <w:tr w:rsidR="00021B72">
        <w:tc>
          <w:tcPr>
            <w:tcW w:w="3689" w:type="dxa"/>
            <w:vAlign w:val="center"/>
          </w:tcPr>
          <w:p w:rsidR="00021B72" w:rsidRDefault="00021B7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Правовые основания для разработки Программы</w:t>
            </w:r>
          </w:p>
        </w:tc>
        <w:tc>
          <w:tcPr>
            <w:tcW w:w="5882" w:type="dxa"/>
            <w:vAlign w:val="center"/>
          </w:tcPr>
          <w:p w:rsidR="00021B72" w:rsidRDefault="00021B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● </w:t>
            </w:r>
            <w:hyperlink r:id="rId6" w:tgtFrame="_blank" w:tooltip="Закон Об общих принципах организации местного самоуправления в Российской Федерации" w:history="1">
              <w:r>
                <w:rPr>
                  <w:rStyle w:val="Hyperlink"/>
                  <w:color w:val="000000"/>
                  <w:sz w:val="28"/>
                  <w:szCs w:val="28"/>
                  <w:lang w:eastAsia="ru-RU"/>
                </w:rPr>
                <w:t>Федеральный закон от 06.10.2003 года № 131-ФЗ</w:t>
              </w:r>
            </w:hyperlink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"Об общих принципах организации местного самоуправления в Российской Федерации</w:t>
            </w:r>
          </w:p>
          <w:p w:rsidR="00021B72" w:rsidRPr="00B3011D" w:rsidRDefault="00021B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● </w:t>
            </w:r>
            <w:r w:rsidRPr="00B3011D">
              <w:rPr>
                <w:rFonts w:ascii="Times New Roman" w:hAnsi="Times New Roman" w:cs="Times New Roman"/>
                <w:sz w:val="28"/>
                <w:szCs w:val="28"/>
              </w:rPr>
              <w:t>областного закона Ленинградской области от 15 января 2018 года № 3-оз «О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области»</w:t>
            </w:r>
          </w:p>
          <w:p w:rsidR="00021B72" w:rsidRDefault="00021B72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B3011D">
              <w:rPr>
                <w:rFonts w:ascii="Times New Roman" w:hAnsi="Times New Roman" w:cs="Times New Roman"/>
                <w:sz w:val="28"/>
                <w:szCs w:val="28"/>
              </w:rPr>
              <w:t xml:space="preserve">решения совета депутатов МО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Усадищенское  сельское поселение от  23</w:t>
            </w:r>
            <w:r w:rsidRPr="00B3011D">
              <w:rPr>
                <w:rFonts w:ascii="Times New Roman" w:hAnsi="Times New Roman" w:cs="Times New Roman"/>
                <w:sz w:val="28"/>
                <w:szCs w:val="28"/>
              </w:rPr>
              <w:t xml:space="preserve">  января    2018 года  № 4 «Об организации участия населения в осуществлении местного самоуправления 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</w:t>
            </w:r>
            <w:r w:rsidRPr="00B3011D">
              <w:rPr>
                <w:rFonts w:ascii="Times New Roman" w:hAnsi="Times New Roman" w:cs="Times New Roman"/>
                <w:sz w:val="28"/>
                <w:szCs w:val="28"/>
              </w:rPr>
              <w:t>ых формах на территории административного центра»</w:t>
            </w:r>
            <w:r>
              <w:rPr>
                <w:rFonts w:ascii="Times New Roman" w:hAnsi="Times New Roman" w:cs="Times New Roman"/>
              </w:rPr>
              <w:t xml:space="preserve">      </w:t>
            </w:r>
          </w:p>
          <w:p w:rsidR="00021B72" w:rsidRDefault="00021B72">
            <w:pPr>
              <w:pStyle w:val="BodyText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21B72">
        <w:tc>
          <w:tcPr>
            <w:tcW w:w="3689" w:type="dxa"/>
            <w:vAlign w:val="center"/>
          </w:tcPr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Заказчик Программы</w:t>
            </w:r>
          </w:p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2" w:type="dxa"/>
            <w:vAlign w:val="center"/>
          </w:tcPr>
          <w:p w:rsidR="00021B72" w:rsidRDefault="00021B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Инициативная комиссия  муниципального образования Усадищенское   сельское поселение  Волховского муниципального района Ленинградской области</w:t>
            </w:r>
          </w:p>
        </w:tc>
      </w:tr>
      <w:tr w:rsidR="00021B72">
        <w:tc>
          <w:tcPr>
            <w:tcW w:w="3689" w:type="dxa"/>
            <w:vAlign w:val="center"/>
          </w:tcPr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5882" w:type="dxa"/>
            <w:vAlign w:val="center"/>
          </w:tcPr>
          <w:p w:rsidR="00021B72" w:rsidRDefault="00021B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Усадищенское   сельское поселение  Волховского муниципального района Ленинградской области</w:t>
            </w:r>
          </w:p>
        </w:tc>
      </w:tr>
      <w:tr w:rsidR="00021B72">
        <w:tc>
          <w:tcPr>
            <w:tcW w:w="3689" w:type="dxa"/>
            <w:vAlign w:val="center"/>
          </w:tcPr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Исполнители Программы</w:t>
            </w:r>
          </w:p>
        </w:tc>
        <w:tc>
          <w:tcPr>
            <w:tcW w:w="5882" w:type="dxa"/>
            <w:vAlign w:val="center"/>
          </w:tcPr>
          <w:p w:rsidR="00021B72" w:rsidRDefault="00021B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муниципального образования Усадищенское    сельское поселение  Волховского муниципального района Ленинградской области </w:t>
            </w:r>
          </w:p>
        </w:tc>
      </w:tr>
      <w:tr w:rsidR="00021B72">
        <w:tc>
          <w:tcPr>
            <w:tcW w:w="3689" w:type="dxa"/>
            <w:vAlign w:val="center"/>
          </w:tcPr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основные задачи Программы</w:t>
            </w:r>
          </w:p>
        </w:tc>
        <w:tc>
          <w:tcPr>
            <w:tcW w:w="5882" w:type="dxa"/>
            <w:vAlign w:val="center"/>
          </w:tcPr>
          <w:p w:rsidR="00021B72" w:rsidRDefault="00021B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 Программы: </w:t>
            </w:r>
          </w:p>
          <w:p w:rsidR="00021B72" w:rsidRDefault="00021B72" w:rsidP="000F73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● Содействие участию населения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в осуществлении местного самоуправления в иных формах на территории административного центра по решению вопросов местного значения, основанных на инициативных предложениях жителей территории административного центра.</w:t>
            </w:r>
          </w:p>
          <w:p w:rsidR="00021B72" w:rsidRDefault="00021B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задачи Программы:</w:t>
            </w:r>
          </w:p>
          <w:p w:rsidR="00021B72" w:rsidRDefault="00021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содействие социально-экономическому и культурному развитию территории населенного пункта, являющегося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административным центром муниципального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Усадищенское  сельское поселение</w:t>
            </w:r>
          </w:p>
          <w:p w:rsidR="00021B72" w:rsidRDefault="00021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</w:p>
          <w:p w:rsidR="00021B72" w:rsidRDefault="00021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Благоустройство населенного пункта, являющегося административным центром;</w:t>
            </w:r>
          </w:p>
          <w:p w:rsidR="00021B72" w:rsidRDefault="00021B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Основные мероприятия Программы: </w:t>
            </w:r>
          </w:p>
          <w:p w:rsidR="00021B72" w:rsidRPr="008001FE" w:rsidRDefault="00021B7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1F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Замена асфальто-бетонного покрытия на площади напротив МКД № 33 д.Усадище</w:t>
            </w:r>
          </w:p>
          <w:p w:rsidR="00021B72" w:rsidRDefault="00021B7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1FE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Приобретение и монтаж уличных тренажеров на спортивной площадке у д.134 д.Усадище </w:t>
            </w:r>
          </w:p>
        </w:tc>
      </w:tr>
      <w:tr w:rsidR="00021B72">
        <w:tc>
          <w:tcPr>
            <w:tcW w:w="3689" w:type="dxa"/>
            <w:vAlign w:val="center"/>
          </w:tcPr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мероприятий Программы</w:t>
            </w:r>
          </w:p>
        </w:tc>
        <w:tc>
          <w:tcPr>
            <w:tcW w:w="5882" w:type="dxa"/>
            <w:vAlign w:val="center"/>
          </w:tcPr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</w:t>
            </w:r>
          </w:p>
        </w:tc>
      </w:tr>
      <w:tr w:rsidR="00021B72">
        <w:tc>
          <w:tcPr>
            <w:tcW w:w="3689" w:type="dxa"/>
            <w:vAlign w:val="center"/>
          </w:tcPr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5882" w:type="dxa"/>
            <w:vAlign w:val="center"/>
          </w:tcPr>
          <w:p w:rsidR="00021B72" w:rsidRDefault="00021B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-повышение общего уровня благоустройства административного центра;</w:t>
            </w:r>
          </w:p>
          <w:p w:rsidR="00021B72" w:rsidRPr="0086526A" w:rsidRDefault="00021B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26A">
              <w:rPr>
                <w:rFonts w:ascii="Times New Roman" w:hAnsi="Times New Roman" w:cs="Times New Roman"/>
                <w:sz w:val="28"/>
                <w:szCs w:val="28"/>
              </w:rPr>
              <w:t xml:space="preserve">- снижение детского травматизма, повышение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безопасности дорожного движения;</w:t>
            </w:r>
          </w:p>
          <w:p w:rsidR="00021B72" w:rsidRDefault="00021B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26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6526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вышение доли общественных пространств</w:t>
            </w:r>
            <w:r w:rsidRPr="0086526A">
              <w:rPr>
                <w:rFonts w:ascii="Times New Roman" w:hAnsi="Times New Roman" w:cs="Times New Roman"/>
                <w:sz w:val="28"/>
                <w:szCs w:val="28"/>
              </w:rPr>
              <w:t>, соответствующих нормативным требованиям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21B72" w:rsidRPr="008001FE" w:rsidRDefault="00021B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-расширение и совершенствование материально-технической базы спортивных сооружений на территории административного центра</w:t>
            </w:r>
          </w:p>
        </w:tc>
      </w:tr>
      <w:tr w:rsidR="00021B72">
        <w:tc>
          <w:tcPr>
            <w:tcW w:w="3689" w:type="dxa"/>
            <w:vAlign w:val="center"/>
          </w:tcPr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 организации контроля за выполнением Программы </w:t>
            </w:r>
          </w:p>
        </w:tc>
        <w:tc>
          <w:tcPr>
            <w:tcW w:w="5882" w:type="dxa"/>
            <w:vAlign w:val="center"/>
          </w:tcPr>
          <w:p w:rsidR="00021B72" w:rsidRDefault="00021B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предоставление сведений органам местного самоуправления  муниципального образования Усадищенское   сельское поселение о ходе освоения средств и реализации намеченных мероприятий</w:t>
            </w:r>
          </w:p>
          <w:p w:rsidR="00021B72" w:rsidRDefault="00021B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общий контроль за выполнением мероприятий Программы инициативная комиссия</w:t>
            </w:r>
          </w:p>
        </w:tc>
      </w:tr>
      <w:tr w:rsidR="00021B72">
        <w:tc>
          <w:tcPr>
            <w:tcW w:w="3689" w:type="dxa"/>
            <w:vAlign w:val="center"/>
          </w:tcPr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Органы, осуществляющие контроль над ходом реализации Программы</w:t>
            </w:r>
          </w:p>
        </w:tc>
        <w:tc>
          <w:tcPr>
            <w:tcW w:w="5882" w:type="dxa"/>
            <w:vAlign w:val="center"/>
          </w:tcPr>
          <w:p w:rsidR="00021B72" w:rsidRDefault="00021B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муниципального образования  Усадищенское  сельское поселение</w:t>
            </w:r>
          </w:p>
        </w:tc>
      </w:tr>
      <w:tr w:rsidR="00021B72">
        <w:tc>
          <w:tcPr>
            <w:tcW w:w="3689" w:type="dxa"/>
            <w:vAlign w:val="center"/>
          </w:tcPr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Объём финансовых ресурсов на исполнение мероприятий Программы на 2018 год </w:t>
            </w:r>
          </w:p>
        </w:tc>
        <w:tc>
          <w:tcPr>
            <w:tcW w:w="5882" w:type="dxa"/>
            <w:vAlign w:val="center"/>
          </w:tcPr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021B72" w:rsidRDefault="00021B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2018 год –    1 129,0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тыс. рублей,</w:t>
            </w:r>
          </w:p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них -  1064,0  тыс. рублей из средств областного бюджета,</w:t>
            </w:r>
          </w:p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60 ,00 тыс. рублей из средств местного бюджета</w:t>
            </w:r>
          </w:p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 тыс. рублей внебюджетные средства</w:t>
            </w:r>
          </w:p>
          <w:p w:rsidR="00021B72" w:rsidRDefault="00021B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21B72" w:rsidRDefault="00021B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21B72" w:rsidRDefault="00021B72" w:rsidP="00FC781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B72" w:rsidRDefault="00021B72" w:rsidP="00FC781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B72" w:rsidRDefault="00021B72" w:rsidP="00FC7818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I. ОБЩИЕ ПОЛОЖЕНИЯ</w:t>
      </w:r>
    </w:p>
    <w:p w:rsidR="00021B72" w:rsidRDefault="00021B72" w:rsidP="00FC781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Разработка Программы обусловлена необходимостью осуществления населением муниципального образования Усадищенское  сельское поселение местного самоуправления в иных формах, не противоречащих Конституции РФ, Уставу Ленинградской области, областному законодательству, Уставу муниципального образования  Усадищенское сельское поселение.</w:t>
      </w:r>
    </w:p>
    <w:p w:rsidR="00021B72" w:rsidRDefault="00021B72" w:rsidP="00FC781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муниципального образования  Усадищенское сельское поселение Волховского муниципального  района Ленинградской области расположена деревня Усадище  с численностью 1231  человека, являющаяся  административным центром. Расстояние до самых удаленных населенных пунктов до административного центра деревни  составляет  от 5 до 20 км (Безово, Раменье, Славково, Теребонижье, пос.Зеленец, д.Зеленец, Верховина). </w:t>
      </w:r>
    </w:p>
    <w:p w:rsidR="00021B72" w:rsidRDefault="00021B72" w:rsidP="00FC781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Механизмом реализации Программы является комплекс мероприятий, обеспечивающих осуществление населением муниципального образования  Усадищенское  сельское поселение местного самоуправления и взаимодействие с органами местного самоуправления муниципального образования Усадищенское  сельское поселение в решении вопросов местного значения. </w:t>
      </w:r>
    </w:p>
    <w:p w:rsidR="00021B72" w:rsidRDefault="00021B72" w:rsidP="00FC781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II. ОСНОВНЫЕ НАПРАВЛЕНИЯ РЕАЛИЗАЦИИ ПРОГРАММЫ</w:t>
      </w:r>
    </w:p>
    <w:p w:rsidR="00021B72" w:rsidRDefault="00021B72" w:rsidP="00FC781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Основными направлениями реализации Программы являются:</w:t>
      </w:r>
    </w:p>
    <w:p w:rsidR="00021B72" w:rsidRDefault="00021B72" w:rsidP="00FC78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- содействие социально-экономическому и культурному развитию территории населенного пункта, являющегося административным центром муниципального образования  Усадищенское  сельское поселение;</w:t>
      </w:r>
    </w:p>
    <w:p w:rsidR="00021B72" w:rsidRDefault="00021B72" w:rsidP="00FC78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- благоустройство населенного пункта, являющегося административным центром;</w:t>
      </w:r>
    </w:p>
    <w:p w:rsidR="00021B72" w:rsidRDefault="00021B72" w:rsidP="00FC78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- оказание содействия органам местного самоуправления муниципального образования Усадищенское  сельское поселение в решении вопросов местного значения на части территории населенного пункта, являющегося административным центром.</w:t>
      </w:r>
    </w:p>
    <w:p w:rsidR="00021B72" w:rsidRDefault="00021B72" w:rsidP="00FC78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B72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III. РЕЗУЛЬТАТЫ РЕАЛИЗАЦИИ ПРОГРАММЫ</w:t>
      </w:r>
    </w:p>
    <w:p w:rsidR="00021B72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21B72" w:rsidRPr="00254305" w:rsidRDefault="00021B72" w:rsidP="00254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  <w:t>Выполнение мероприятий Программы позволит эффективнее решать вопросы местного значения на территории муниципального образования  Усадищенское  сельское поселение.</w:t>
      </w: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5877E7">
      <w:pPr>
        <w:spacing w:after="0"/>
        <w:rPr>
          <w:rFonts w:ascii="Times New Roman" w:hAnsi="Times New Roman" w:cs="Times New Roman"/>
        </w:rPr>
      </w:pPr>
    </w:p>
    <w:p w:rsidR="00021B72" w:rsidRDefault="00021B72" w:rsidP="005877E7">
      <w:pPr>
        <w:spacing w:after="0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УТВЕРЖДЕН</w:t>
      </w: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Постановлением администрации</w:t>
      </w: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 Усадищенское сельское поселение </w:t>
      </w: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  «09 » апреля 2018 года № 54</w:t>
      </w: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(приложение 2)</w:t>
      </w:r>
    </w:p>
    <w:p w:rsidR="00021B72" w:rsidRDefault="00021B72" w:rsidP="00FC7818">
      <w:pPr>
        <w:spacing w:after="0"/>
        <w:ind w:right="-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П Л А Н</w:t>
      </w:r>
    </w:p>
    <w:p w:rsidR="00021B72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мероприятий муниципальной программы</w:t>
      </w:r>
    </w:p>
    <w:p w:rsidR="00021B72" w:rsidRDefault="00021B72" w:rsidP="00FC781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>О содействии участию населения в осуществлении местного самоуправле</w:t>
      </w:r>
      <w:r>
        <w:rPr>
          <w:rFonts w:ascii="Times New Roman" w:hAnsi="Times New Roman" w:cs="Times New Roman"/>
          <w:b/>
          <w:bCs/>
          <w:sz w:val="28"/>
          <w:szCs w:val="28"/>
        </w:rPr>
        <w:t>ния в иных формах на территории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админи</w:t>
      </w:r>
      <w:r>
        <w:rPr>
          <w:rFonts w:ascii="Times New Roman" w:hAnsi="Times New Roman" w:cs="Times New Roman"/>
          <w:b/>
          <w:bCs/>
          <w:sz w:val="28"/>
          <w:szCs w:val="28"/>
        </w:rPr>
        <w:t>стративного центра муниципального образования Усадищенское  сельское поселение Волховского муниципального района</w:t>
      </w:r>
      <w:r w:rsidRPr="003162DE">
        <w:rPr>
          <w:rFonts w:ascii="Times New Roman" w:hAnsi="Times New Roman" w:cs="Times New Roman"/>
          <w:b/>
          <w:bCs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2018 год»</w:t>
      </w:r>
    </w:p>
    <w:p w:rsidR="00021B72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4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0"/>
        <w:gridCol w:w="2700"/>
        <w:gridCol w:w="1260"/>
        <w:gridCol w:w="1260"/>
        <w:gridCol w:w="1080"/>
        <w:gridCol w:w="1260"/>
        <w:gridCol w:w="1260"/>
        <w:gridCol w:w="1080"/>
      </w:tblGrid>
      <w:tr w:rsidR="00021B72">
        <w:trPr>
          <w:trHeight w:val="860"/>
        </w:trPr>
        <w:tc>
          <w:tcPr>
            <w:tcW w:w="540" w:type="dxa"/>
            <w:vMerge w:val="restart"/>
            <w:vAlign w:val="center"/>
          </w:tcPr>
          <w:p w:rsidR="00021B72" w:rsidRDefault="00021B7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21B72" w:rsidRDefault="00021B7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700" w:type="dxa"/>
            <w:vMerge w:val="restart"/>
            <w:vAlign w:val="center"/>
          </w:tcPr>
          <w:p w:rsidR="00021B72" w:rsidRDefault="00021B72">
            <w:pPr>
              <w:tabs>
                <w:tab w:val="left" w:pos="4320"/>
              </w:tabs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260" w:type="dxa"/>
            <w:vMerge w:val="restart"/>
            <w:vAlign w:val="center"/>
          </w:tcPr>
          <w:p w:rsidR="00021B72" w:rsidRDefault="00021B72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1260" w:type="dxa"/>
            <w:vMerge w:val="restart"/>
            <w:vAlign w:val="center"/>
          </w:tcPr>
          <w:p w:rsidR="00021B72" w:rsidRDefault="00021B7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021B72" w:rsidRDefault="00021B7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4680" w:type="dxa"/>
            <w:gridSpan w:val="4"/>
          </w:tcPr>
          <w:p w:rsidR="00021B72" w:rsidRDefault="00021B7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финансирования, тыс.рублей</w:t>
            </w:r>
          </w:p>
        </w:tc>
      </w:tr>
      <w:tr w:rsidR="00021B72">
        <w:trPr>
          <w:trHeight w:val="280"/>
        </w:trPr>
        <w:tc>
          <w:tcPr>
            <w:tcW w:w="540" w:type="dxa"/>
            <w:vMerge/>
            <w:vAlign w:val="center"/>
          </w:tcPr>
          <w:p w:rsidR="00021B72" w:rsidRDefault="00021B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vMerge/>
            <w:vAlign w:val="center"/>
          </w:tcPr>
          <w:p w:rsidR="00021B72" w:rsidRDefault="00021B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021B72" w:rsidRDefault="00021B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vMerge/>
            <w:vAlign w:val="center"/>
          </w:tcPr>
          <w:p w:rsidR="00021B72" w:rsidRDefault="00021B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021B72" w:rsidRDefault="00021B7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60" w:type="dxa"/>
          </w:tcPr>
          <w:p w:rsidR="00021B72" w:rsidRDefault="00021B7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1260" w:type="dxa"/>
          </w:tcPr>
          <w:p w:rsidR="00021B72" w:rsidRDefault="00021B72" w:rsidP="00B12D21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1080" w:type="dxa"/>
          </w:tcPr>
          <w:p w:rsidR="00021B72" w:rsidRDefault="00021B7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</w:t>
            </w:r>
          </w:p>
          <w:p w:rsidR="00021B72" w:rsidRDefault="00021B7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</w:p>
        </w:tc>
      </w:tr>
      <w:tr w:rsidR="00021B72">
        <w:tc>
          <w:tcPr>
            <w:tcW w:w="540" w:type="dxa"/>
          </w:tcPr>
          <w:p w:rsidR="00021B72" w:rsidRDefault="00021B7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00" w:type="dxa"/>
          </w:tcPr>
          <w:p w:rsidR="00021B72" w:rsidRDefault="00021B72" w:rsidP="0086526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Замена асфальто-бетонного покрытия на площади напротив МКД № 33 д.Усадище</w:t>
            </w:r>
          </w:p>
        </w:tc>
        <w:tc>
          <w:tcPr>
            <w:tcW w:w="1260" w:type="dxa"/>
          </w:tcPr>
          <w:p w:rsidR="00021B72" w:rsidRDefault="00021B72" w:rsidP="00FC7818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260" w:type="dxa"/>
            <w:vAlign w:val="center"/>
          </w:tcPr>
          <w:p w:rsidR="00021B72" w:rsidRDefault="00021B7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инициативная комиссия</w:t>
            </w:r>
          </w:p>
        </w:tc>
        <w:tc>
          <w:tcPr>
            <w:tcW w:w="1080" w:type="dxa"/>
          </w:tcPr>
          <w:p w:rsidR="00021B72" w:rsidRDefault="00021B72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659,0</w:t>
            </w:r>
          </w:p>
          <w:p w:rsidR="00021B72" w:rsidRDefault="00021B72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1B72" w:rsidRDefault="00021B72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</w:tcPr>
          <w:p w:rsidR="00021B72" w:rsidRDefault="00021B72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620,0</w:t>
            </w:r>
          </w:p>
        </w:tc>
        <w:tc>
          <w:tcPr>
            <w:tcW w:w="1260" w:type="dxa"/>
          </w:tcPr>
          <w:p w:rsidR="00021B72" w:rsidRDefault="00021B72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35,0</w:t>
            </w:r>
          </w:p>
        </w:tc>
        <w:tc>
          <w:tcPr>
            <w:tcW w:w="1080" w:type="dxa"/>
          </w:tcPr>
          <w:p w:rsidR="00021B72" w:rsidRDefault="00021B72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021B72">
        <w:tc>
          <w:tcPr>
            <w:tcW w:w="540" w:type="dxa"/>
          </w:tcPr>
          <w:p w:rsidR="00021B72" w:rsidRDefault="00021B7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00" w:type="dxa"/>
          </w:tcPr>
          <w:p w:rsidR="00021B72" w:rsidRDefault="00021B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и монтаж уличных тренажеров на спортивной площадке у д.134 д.Усадище </w:t>
            </w:r>
          </w:p>
        </w:tc>
        <w:tc>
          <w:tcPr>
            <w:tcW w:w="1260" w:type="dxa"/>
          </w:tcPr>
          <w:p w:rsidR="00021B72" w:rsidRDefault="00021B72" w:rsidP="00FC7818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260" w:type="dxa"/>
            <w:vAlign w:val="center"/>
          </w:tcPr>
          <w:p w:rsidR="00021B72" w:rsidRDefault="00021B7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инициативная комиссия</w:t>
            </w:r>
          </w:p>
        </w:tc>
        <w:tc>
          <w:tcPr>
            <w:tcW w:w="1080" w:type="dxa"/>
          </w:tcPr>
          <w:p w:rsidR="00021B72" w:rsidRDefault="00021B72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470,0</w:t>
            </w:r>
          </w:p>
        </w:tc>
        <w:tc>
          <w:tcPr>
            <w:tcW w:w="1260" w:type="dxa"/>
          </w:tcPr>
          <w:p w:rsidR="00021B72" w:rsidRDefault="00021B72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444,0</w:t>
            </w:r>
          </w:p>
        </w:tc>
        <w:tc>
          <w:tcPr>
            <w:tcW w:w="1260" w:type="dxa"/>
          </w:tcPr>
          <w:p w:rsidR="00021B72" w:rsidRDefault="00021B72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25,0</w:t>
            </w:r>
          </w:p>
        </w:tc>
        <w:tc>
          <w:tcPr>
            <w:tcW w:w="1080" w:type="dxa"/>
          </w:tcPr>
          <w:p w:rsidR="00021B72" w:rsidRDefault="00021B72" w:rsidP="00E25E2A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021B72">
        <w:tc>
          <w:tcPr>
            <w:tcW w:w="540" w:type="dxa"/>
          </w:tcPr>
          <w:p w:rsidR="00021B72" w:rsidRDefault="00021B72">
            <w:pPr>
              <w:tabs>
                <w:tab w:val="left" w:pos="1769"/>
              </w:tabs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2700" w:type="dxa"/>
          </w:tcPr>
          <w:p w:rsidR="00021B72" w:rsidRDefault="00021B7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260" w:type="dxa"/>
          </w:tcPr>
          <w:p w:rsidR="00021B72" w:rsidRDefault="00021B72" w:rsidP="00FC7818">
            <w:pPr>
              <w:pStyle w:val="a"/>
              <w:spacing w:line="276" w:lineRule="auto"/>
              <w:ind w:right="-10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1260" w:type="dxa"/>
            <w:vAlign w:val="center"/>
          </w:tcPr>
          <w:p w:rsidR="00021B72" w:rsidRDefault="00021B72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80" w:type="dxa"/>
          </w:tcPr>
          <w:p w:rsidR="00021B72" w:rsidRDefault="00021B72" w:rsidP="00E25E2A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1129,0</w:t>
            </w:r>
          </w:p>
        </w:tc>
        <w:tc>
          <w:tcPr>
            <w:tcW w:w="1260" w:type="dxa"/>
          </w:tcPr>
          <w:p w:rsidR="00021B72" w:rsidRDefault="00021B72" w:rsidP="00E25E2A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1 064,0</w:t>
            </w:r>
          </w:p>
        </w:tc>
        <w:tc>
          <w:tcPr>
            <w:tcW w:w="1260" w:type="dxa"/>
          </w:tcPr>
          <w:p w:rsidR="00021B72" w:rsidRDefault="00021B72" w:rsidP="00E25E2A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60,0</w:t>
            </w:r>
          </w:p>
        </w:tc>
        <w:tc>
          <w:tcPr>
            <w:tcW w:w="1080" w:type="dxa"/>
          </w:tcPr>
          <w:p w:rsidR="00021B72" w:rsidRDefault="00021B72" w:rsidP="00E25E2A">
            <w:pPr>
              <w:pStyle w:val="a"/>
              <w:spacing w:line="276" w:lineRule="auto"/>
              <w:ind w:right="-10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5,0</w:t>
            </w:r>
          </w:p>
        </w:tc>
      </w:tr>
    </w:tbl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34DF4">
      <w:pPr>
        <w:shd w:val="clear" w:color="auto" w:fill="FFFFFF"/>
        <w:tabs>
          <w:tab w:val="left" w:pos="1330"/>
        </w:tabs>
        <w:ind w:right="38"/>
        <w:jc w:val="both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Default="00021B72" w:rsidP="00FC7818">
      <w:pPr>
        <w:pStyle w:val="NoSpacing"/>
        <w:jc w:val="right"/>
        <w:rPr>
          <w:rFonts w:ascii="Times New Roman" w:hAnsi="Times New Roman" w:cs="Times New Roman"/>
        </w:rPr>
      </w:pPr>
    </w:p>
    <w:p w:rsidR="00021B72" w:rsidRPr="008A42C6" w:rsidRDefault="00021B72" w:rsidP="008A42C6">
      <w:pPr>
        <w:pStyle w:val="NoSpacing"/>
        <w:jc w:val="right"/>
        <w:rPr>
          <w:sz w:val="28"/>
          <w:szCs w:val="28"/>
        </w:rPr>
      </w:pPr>
      <w:r>
        <w:t xml:space="preserve">    </w:t>
      </w:r>
    </w:p>
    <w:p w:rsidR="00021B72" w:rsidRDefault="00021B72" w:rsidP="00FC78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>
      <w:pPr>
        <w:rPr>
          <w:rFonts w:ascii="Times New Roman" w:hAnsi="Times New Roman" w:cs="Times New Roman"/>
          <w:sz w:val="28"/>
          <w:szCs w:val="28"/>
        </w:rPr>
      </w:pPr>
    </w:p>
    <w:p w:rsidR="00021B72" w:rsidRDefault="00021B72" w:rsidP="00FC7818"/>
    <w:p w:rsidR="00021B72" w:rsidRDefault="00021B72" w:rsidP="00FC7818"/>
    <w:p w:rsidR="00021B72" w:rsidRDefault="00021B72" w:rsidP="00FC7818"/>
    <w:p w:rsidR="00021B72" w:rsidRDefault="00021B72" w:rsidP="00FC7818"/>
    <w:p w:rsidR="00021B72" w:rsidRDefault="00021B72" w:rsidP="00FC7818"/>
    <w:p w:rsidR="00021B72" w:rsidRDefault="00021B72"/>
    <w:sectPr w:rsidR="00021B72" w:rsidSect="00953E2F">
      <w:pgSz w:w="11906" w:h="16838"/>
      <w:pgMar w:top="170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7818"/>
    <w:rsid w:val="00003C40"/>
    <w:rsid w:val="00021B72"/>
    <w:rsid w:val="00044595"/>
    <w:rsid w:val="0005685E"/>
    <w:rsid w:val="00063859"/>
    <w:rsid w:val="000639CB"/>
    <w:rsid w:val="000A2DC6"/>
    <w:rsid w:val="000A5607"/>
    <w:rsid w:val="000D2C82"/>
    <w:rsid w:val="000D3A25"/>
    <w:rsid w:val="000F2FCB"/>
    <w:rsid w:val="000F73E6"/>
    <w:rsid w:val="00112D3C"/>
    <w:rsid w:val="00134F17"/>
    <w:rsid w:val="00163A05"/>
    <w:rsid w:val="001916EE"/>
    <w:rsid w:val="001F3854"/>
    <w:rsid w:val="0021581C"/>
    <w:rsid w:val="002279E6"/>
    <w:rsid w:val="002318B5"/>
    <w:rsid w:val="00244C5B"/>
    <w:rsid w:val="00254305"/>
    <w:rsid w:val="002730B3"/>
    <w:rsid w:val="002B2C12"/>
    <w:rsid w:val="002B72CA"/>
    <w:rsid w:val="002C7D9B"/>
    <w:rsid w:val="002D569D"/>
    <w:rsid w:val="002F08B7"/>
    <w:rsid w:val="0030001F"/>
    <w:rsid w:val="003162DE"/>
    <w:rsid w:val="00320948"/>
    <w:rsid w:val="003378AE"/>
    <w:rsid w:val="00362EDE"/>
    <w:rsid w:val="0036765B"/>
    <w:rsid w:val="0037454F"/>
    <w:rsid w:val="00381BEB"/>
    <w:rsid w:val="003910F2"/>
    <w:rsid w:val="003953C2"/>
    <w:rsid w:val="003A35A0"/>
    <w:rsid w:val="003F11DB"/>
    <w:rsid w:val="003F41DC"/>
    <w:rsid w:val="004058C0"/>
    <w:rsid w:val="00425B77"/>
    <w:rsid w:val="004316A6"/>
    <w:rsid w:val="00443A8C"/>
    <w:rsid w:val="00465D1B"/>
    <w:rsid w:val="004A24C0"/>
    <w:rsid w:val="004A7D84"/>
    <w:rsid w:val="004E32A6"/>
    <w:rsid w:val="004E3626"/>
    <w:rsid w:val="00503791"/>
    <w:rsid w:val="0055315C"/>
    <w:rsid w:val="00560A79"/>
    <w:rsid w:val="005877E7"/>
    <w:rsid w:val="00587CA8"/>
    <w:rsid w:val="005921F1"/>
    <w:rsid w:val="005C4E8A"/>
    <w:rsid w:val="006155C6"/>
    <w:rsid w:val="006469B9"/>
    <w:rsid w:val="006472E4"/>
    <w:rsid w:val="0065200E"/>
    <w:rsid w:val="0067586E"/>
    <w:rsid w:val="006A5928"/>
    <w:rsid w:val="006D31B5"/>
    <w:rsid w:val="006D57AC"/>
    <w:rsid w:val="006E0CB3"/>
    <w:rsid w:val="006E5BFB"/>
    <w:rsid w:val="007413FA"/>
    <w:rsid w:val="00754732"/>
    <w:rsid w:val="007559A0"/>
    <w:rsid w:val="00765D9D"/>
    <w:rsid w:val="00776FCC"/>
    <w:rsid w:val="0078573E"/>
    <w:rsid w:val="007B0540"/>
    <w:rsid w:val="007B5DBB"/>
    <w:rsid w:val="007B6B05"/>
    <w:rsid w:val="007D03C3"/>
    <w:rsid w:val="007D67E6"/>
    <w:rsid w:val="008001FE"/>
    <w:rsid w:val="00840FE8"/>
    <w:rsid w:val="00845689"/>
    <w:rsid w:val="0086526A"/>
    <w:rsid w:val="00867463"/>
    <w:rsid w:val="008733BA"/>
    <w:rsid w:val="00883818"/>
    <w:rsid w:val="00893CD0"/>
    <w:rsid w:val="008A0EC0"/>
    <w:rsid w:val="008A42C6"/>
    <w:rsid w:val="008B0D60"/>
    <w:rsid w:val="008B5BB4"/>
    <w:rsid w:val="008E1A30"/>
    <w:rsid w:val="0094663E"/>
    <w:rsid w:val="00952BCA"/>
    <w:rsid w:val="00953E2F"/>
    <w:rsid w:val="009557C1"/>
    <w:rsid w:val="00961085"/>
    <w:rsid w:val="0097655D"/>
    <w:rsid w:val="009B6777"/>
    <w:rsid w:val="009B6D85"/>
    <w:rsid w:val="009F50CC"/>
    <w:rsid w:val="00A40730"/>
    <w:rsid w:val="00A455BA"/>
    <w:rsid w:val="00A86D01"/>
    <w:rsid w:val="00A91509"/>
    <w:rsid w:val="00AA5BF7"/>
    <w:rsid w:val="00AC7C43"/>
    <w:rsid w:val="00AD0F3A"/>
    <w:rsid w:val="00AE52A0"/>
    <w:rsid w:val="00AF6CDA"/>
    <w:rsid w:val="00B10A3F"/>
    <w:rsid w:val="00B12D21"/>
    <w:rsid w:val="00B3011D"/>
    <w:rsid w:val="00B55C66"/>
    <w:rsid w:val="00B67F1E"/>
    <w:rsid w:val="00B839BF"/>
    <w:rsid w:val="00B9527B"/>
    <w:rsid w:val="00BC0C41"/>
    <w:rsid w:val="00BC25CD"/>
    <w:rsid w:val="00BD68CC"/>
    <w:rsid w:val="00BE1C16"/>
    <w:rsid w:val="00BF3070"/>
    <w:rsid w:val="00C113C4"/>
    <w:rsid w:val="00C54425"/>
    <w:rsid w:val="00C7653C"/>
    <w:rsid w:val="00C95F2B"/>
    <w:rsid w:val="00CA1D6B"/>
    <w:rsid w:val="00CB32FA"/>
    <w:rsid w:val="00CB5DB3"/>
    <w:rsid w:val="00CE2073"/>
    <w:rsid w:val="00D34AF3"/>
    <w:rsid w:val="00D638D9"/>
    <w:rsid w:val="00D83056"/>
    <w:rsid w:val="00D96E8A"/>
    <w:rsid w:val="00E07F1D"/>
    <w:rsid w:val="00E2179B"/>
    <w:rsid w:val="00E24E1F"/>
    <w:rsid w:val="00E25E2A"/>
    <w:rsid w:val="00E405B2"/>
    <w:rsid w:val="00E562B7"/>
    <w:rsid w:val="00EF6693"/>
    <w:rsid w:val="00F011F3"/>
    <w:rsid w:val="00F03BAF"/>
    <w:rsid w:val="00F055EE"/>
    <w:rsid w:val="00F15508"/>
    <w:rsid w:val="00F34DF4"/>
    <w:rsid w:val="00F3530E"/>
    <w:rsid w:val="00F5270A"/>
    <w:rsid w:val="00F9077A"/>
    <w:rsid w:val="00FC7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818"/>
    <w:pPr>
      <w:spacing w:after="200" w:line="276" w:lineRule="auto"/>
    </w:pPr>
    <w:rPr>
      <w:rFonts w:cs="Calibri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05685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5685E"/>
    <w:rPr>
      <w:rFonts w:ascii="Arial" w:hAnsi="Arial" w:cs="Arial"/>
      <w:b/>
      <w:bCs/>
      <w:sz w:val="26"/>
      <w:szCs w:val="26"/>
      <w:lang w:val="ru-RU" w:eastAsia="ru-RU"/>
    </w:rPr>
  </w:style>
  <w:style w:type="character" w:styleId="Hyperlink">
    <w:name w:val="Hyperlink"/>
    <w:basedOn w:val="DefaultParagraphFont"/>
    <w:uiPriority w:val="99"/>
    <w:semiHidden/>
    <w:rsid w:val="00FC7818"/>
    <w:rPr>
      <w:rFonts w:ascii="Times New Roman" w:hAnsi="Times New Roman"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FC7818"/>
    <w:pPr>
      <w:spacing w:after="0" w:line="240" w:lineRule="auto"/>
      <w:jc w:val="both"/>
    </w:pPr>
    <w:rPr>
      <w:sz w:val="28"/>
      <w:szCs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C7818"/>
    <w:rPr>
      <w:rFonts w:ascii="Calibri" w:hAnsi="Calibri" w:cs="Calibri"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FC781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C7818"/>
    <w:rPr>
      <w:rFonts w:ascii="Calibri" w:hAnsi="Calibri" w:cs="Calibri"/>
    </w:rPr>
  </w:style>
  <w:style w:type="paragraph" w:styleId="NoSpacing">
    <w:name w:val="No Spacing"/>
    <w:uiPriority w:val="99"/>
    <w:qFormat/>
    <w:rsid w:val="00FC7818"/>
    <w:rPr>
      <w:rFonts w:cs="Calibri"/>
      <w:lang w:eastAsia="en-US"/>
    </w:rPr>
  </w:style>
  <w:style w:type="paragraph" w:customStyle="1" w:styleId="a">
    <w:name w:val="Внутренний адрес"/>
    <w:basedOn w:val="Normal"/>
    <w:uiPriority w:val="99"/>
    <w:rsid w:val="00FC78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C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7818"/>
    <w:rPr>
      <w:rFonts w:ascii="Tahoma" w:hAnsi="Tahoma" w:cs="Tahoma"/>
      <w:sz w:val="16"/>
      <w:szCs w:val="16"/>
    </w:rPr>
  </w:style>
  <w:style w:type="paragraph" w:customStyle="1" w:styleId="msonormalcxspmiddle">
    <w:name w:val="msonormalcxspmiddle"/>
    <w:basedOn w:val="Normal"/>
    <w:uiPriority w:val="99"/>
    <w:rsid w:val="008001FE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msonormalcxsplast">
    <w:name w:val="msonormalcxsplast"/>
    <w:basedOn w:val="Normal"/>
    <w:uiPriority w:val="99"/>
    <w:rsid w:val="008001FE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05685E"/>
    <w:rPr>
      <w:rFonts w:ascii="Calibri" w:hAnsi="Calibri"/>
      <w:b/>
      <w:sz w:val="28"/>
      <w:lang w:val="ru-RU" w:eastAsia="ru-RU"/>
    </w:rPr>
  </w:style>
  <w:style w:type="paragraph" w:styleId="Title">
    <w:name w:val="Title"/>
    <w:basedOn w:val="Normal"/>
    <w:link w:val="TitleChar1"/>
    <w:uiPriority w:val="99"/>
    <w:qFormat/>
    <w:locked/>
    <w:rsid w:val="0005685E"/>
    <w:pPr>
      <w:spacing w:after="0" w:line="240" w:lineRule="auto"/>
      <w:jc w:val="center"/>
    </w:pPr>
    <w:rPr>
      <w:rFonts w:cs="Times New Roman"/>
      <w:b/>
      <w:bCs/>
      <w:sz w:val="28"/>
      <w:szCs w:val="28"/>
      <w:lang w:eastAsia="ru-RU"/>
    </w:rPr>
  </w:style>
  <w:style w:type="character" w:customStyle="1" w:styleId="TitleChar1">
    <w:name w:val="Title Char1"/>
    <w:basedOn w:val="DefaultParagraphFont"/>
    <w:link w:val="Title"/>
    <w:uiPriority w:val="99"/>
    <w:locked/>
    <w:rsid w:val="0065200E"/>
    <w:rPr>
      <w:rFonts w:ascii="Cambria" w:hAnsi="Cambria" w:cs="Cambria"/>
      <w:b/>
      <w:bCs/>
      <w:kern w:val="28"/>
      <w:sz w:val="32"/>
      <w:szCs w:val="32"/>
      <w:lang w:eastAsia="en-US"/>
    </w:rPr>
  </w:style>
  <w:style w:type="character" w:customStyle="1" w:styleId="SubtitleChar1">
    <w:name w:val="Subtitle Char1"/>
    <w:uiPriority w:val="99"/>
    <w:locked/>
    <w:rsid w:val="0005685E"/>
    <w:rPr>
      <w:rFonts w:ascii="Calibri" w:hAnsi="Calibri"/>
      <w:sz w:val="28"/>
      <w:lang w:val="ru-RU"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05685E"/>
    <w:pPr>
      <w:spacing w:after="0" w:line="240" w:lineRule="auto"/>
      <w:jc w:val="center"/>
    </w:pPr>
    <w:rPr>
      <w:rFonts w:cs="Times New Roman"/>
      <w:sz w:val="28"/>
      <w:szCs w:val="28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5200E"/>
    <w:rPr>
      <w:rFonts w:ascii="Cambria" w:hAnsi="Cambria" w:cs="Cambria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04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lc.ru/law/07_05_2009_131fz.rtf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791</TotalTime>
  <Pages>10</Pages>
  <Words>1567</Words>
  <Characters>8934</Characters>
  <Application>Microsoft Office Outlook</Application>
  <DocSecurity>0</DocSecurity>
  <Lines>0</Lines>
  <Paragraphs>0</Paragraphs>
  <ScaleCrop>false</ScaleCrop>
  <Company>SOFTxp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38</cp:revision>
  <cp:lastPrinted>2018-04-05T10:24:00Z</cp:lastPrinted>
  <dcterms:created xsi:type="dcterms:W3CDTF">2017-11-13T11:53:00Z</dcterms:created>
  <dcterms:modified xsi:type="dcterms:W3CDTF">2018-04-10T06:03:00Z</dcterms:modified>
</cp:coreProperties>
</file>